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154940</wp:posOffset>
                </wp:positionH>
                <wp:positionV relativeFrom="paragraph">
                  <wp:posOffset>237683</wp:posOffset>
                </wp:positionV>
                <wp:extent cx="349857" cy="0"/>
                <wp:effectExtent l="0" t="95250" r="1270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57"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8.7pt" to="39.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" strokecolor="#4b69b5" strokeweight="15pt"/>
            </w:pict>
          </mc:Fallback>
        </mc:AlternateContent>
      </w:r>
      <w:r w:rsidR="004B6B14" w:rsidRPr="002F2A27">
        <w:rPr>
          <w:rFonts w:eastAsia="黑体"/>
          <w:b/>
          <w:spacing w:val="40"/>
          <w:w w:val="66"/>
          <w:sz w:val="60"/>
          <w:szCs w:val="60"/>
        </w:rPr>
        <w:t xml:space="preserve">  </w:t>
      </w:r>
      <w:r w:rsidR="00FC3978" w:rsidRPr="00FC3978">
        <w:rPr>
          <w:rFonts w:eastAsia="黑体" w:hint="eastAsia"/>
          <w:b/>
          <w:spacing w:val="40"/>
          <w:w w:val="66"/>
          <w:sz w:val="60"/>
          <w:szCs w:val="60"/>
        </w:rPr>
        <w:t>中共天津市财政局党组党校</w:t>
      </w:r>
      <w:r w:rsidR="00FC3978" w:rsidRPr="00FC3978">
        <w:rPr>
          <w:rFonts w:eastAsia="黑体" w:hint="eastAsia"/>
          <w:b/>
          <w:spacing w:val="40"/>
          <w:w w:val="66"/>
          <w:sz w:val="60"/>
          <w:szCs w:val="60"/>
        </w:rPr>
        <w:t>630KVA</w:t>
      </w:r>
      <w:r w:rsidR="00FC3978">
        <w:rPr>
          <w:rFonts w:eastAsia="黑体" w:hint="eastAsia"/>
          <w:b/>
          <w:spacing w:val="40"/>
          <w:w w:val="66"/>
          <w:sz w:val="60"/>
          <w:szCs w:val="60"/>
        </w:rPr>
        <w:t>箱变双电源改造工程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w:t>
      </w:r>
      <w:r w:rsidR="00355C98">
        <w:rPr>
          <w:rFonts w:eastAsia="黑体" w:hint="eastAsia"/>
          <w:spacing w:val="40"/>
          <w:w w:val="66"/>
          <w:sz w:val="32"/>
          <w:szCs w:val="32"/>
        </w:rPr>
        <w:t>5</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470062" w:rsidRPr="00470062">
        <w:rPr>
          <w:rFonts w:eastAsia="黑体"/>
          <w:spacing w:val="40"/>
          <w:w w:val="66"/>
          <w:sz w:val="32"/>
          <w:szCs w:val="32"/>
        </w:rPr>
        <w:t>0013</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355C98">
        <w:rPr>
          <w:rFonts w:eastAsia="仿宋_GB2312" w:hint="eastAsia"/>
          <w:b/>
          <w:bCs/>
          <w:kern w:val="0"/>
          <w:sz w:val="44"/>
          <w:szCs w:val="44"/>
        </w:rPr>
        <w:t>5</w:t>
      </w:r>
      <w:r w:rsidR="00212D65" w:rsidRPr="002F2A27">
        <w:rPr>
          <w:rFonts w:eastAsia="仿宋_GB2312"/>
          <w:b/>
          <w:bCs/>
          <w:kern w:val="0"/>
          <w:sz w:val="44"/>
          <w:szCs w:val="44"/>
        </w:rPr>
        <w:t>.</w:t>
      </w:r>
      <w:r w:rsidR="00630D46">
        <w:rPr>
          <w:rFonts w:eastAsia="仿宋_GB2312" w:hint="eastAsia"/>
          <w:b/>
          <w:bCs/>
          <w:kern w:val="0"/>
          <w:sz w:val="44"/>
          <w:szCs w:val="44"/>
        </w:rPr>
        <w:t>6</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037C98">
        <w:rPr>
          <w:rFonts w:ascii="Times New Roman" w:eastAsia="宋体" w:hAnsi="Times New Roman" w:cs="Times New Roman"/>
          <w:color w:val="auto"/>
          <w:kern w:val="2"/>
        </w:rPr>
        <w:t>受</w:t>
      </w:r>
      <w:r w:rsidR="00FC3978" w:rsidRPr="00037C98">
        <w:rPr>
          <w:rFonts w:ascii="Times New Roman" w:eastAsiaTheme="minorEastAsia" w:hAnsi="Times New Roman" w:cs="Times New Roman" w:hint="eastAsia"/>
          <w:color w:val="auto"/>
          <w:szCs w:val="32"/>
        </w:rPr>
        <w:t>中共天津市财政局党组党校</w:t>
      </w:r>
      <w:r w:rsidRPr="00037C98">
        <w:rPr>
          <w:rFonts w:ascii="Times New Roman" w:eastAsia="宋体" w:hAnsi="Times New Roman" w:cs="Times New Roman"/>
          <w:color w:val="auto"/>
          <w:kern w:val="2"/>
        </w:rPr>
        <w:t>委</w:t>
      </w:r>
      <w:r w:rsidRPr="002F2A27">
        <w:rPr>
          <w:rFonts w:ascii="Times New Roman" w:eastAsia="宋体" w:hAnsi="Times New Roman" w:cs="Times New Roman"/>
          <w:color w:val="auto"/>
          <w:kern w:val="2"/>
        </w:rPr>
        <w:t>托，天津市政府采购中心将以竞争性磋商方式，</w:t>
      </w:r>
      <w:r w:rsidRPr="00DF4327">
        <w:rPr>
          <w:rFonts w:ascii="Times New Roman" w:eastAsia="宋体" w:hAnsi="Times New Roman" w:cs="Times New Roman"/>
          <w:color w:val="auto"/>
          <w:kern w:val="2"/>
        </w:rPr>
        <w:t>对</w:t>
      </w:r>
      <w:r w:rsidR="00FC3978" w:rsidRPr="00DF4327">
        <w:rPr>
          <w:rFonts w:ascii="Times New Roman" w:eastAsia="宋体" w:hAnsi="Times New Roman" w:cs="Times New Roman" w:hint="eastAsia"/>
          <w:color w:val="auto"/>
          <w:kern w:val="2"/>
        </w:rPr>
        <w:t>中共天津市财政局党组党校</w:t>
      </w:r>
      <w:r w:rsidR="00FC3978" w:rsidRPr="00DF4327">
        <w:rPr>
          <w:rFonts w:ascii="Times New Roman" w:eastAsia="宋体" w:hAnsi="Times New Roman" w:cs="Times New Roman" w:hint="eastAsia"/>
          <w:color w:val="auto"/>
          <w:kern w:val="2"/>
        </w:rPr>
        <w:t>630KVA</w:t>
      </w:r>
      <w:r w:rsidR="00FC3978" w:rsidRPr="00DF4327">
        <w:rPr>
          <w:rFonts w:ascii="Times New Roman" w:eastAsia="宋体" w:hAnsi="Times New Roman" w:cs="Times New Roman" w:hint="eastAsia"/>
          <w:color w:val="auto"/>
          <w:kern w:val="2"/>
        </w:rPr>
        <w:t>箱变双电源改造工程项目</w:t>
      </w:r>
      <w:r w:rsidRPr="00DF4327">
        <w:rPr>
          <w:rFonts w:ascii="Times New Roman" w:eastAsia="宋体" w:hAnsi="Times New Roman" w:cs="Times New Roman"/>
          <w:color w:val="auto"/>
          <w:kern w:val="2"/>
        </w:rPr>
        <w:t>实施政</w:t>
      </w:r>
      <w:r w:rsidRPr="002F2A27">
        <w:rPr>
          <w:rFonts w:ascii="Times New Roman" w:eastAsia="宋体" w:hAnsi="Times New Roman" w:cs="Times New Roman"/>
          <w:color w:val="auto"/>
          <w:kern w:val="2"/>
        </w:rPr>
        <w:t>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FC3978" w:rsidRPr="00FC3978">
        <w:rPr>
          <w:rFonts w:ascii="Times New Roman" w:eastAsiaTheme="minorEastAsia" w:hAnsi="Times New Roman" w:cs="Times New Roman" w:hint="eastAsia"/>
          <w:color w:val="auto"/>
          <w:szCs w:val="32"/>
        </w:rPr>
        <w:t>中共天津市财政局党组党校</w:t>
      </w:r>
      <w:r w:rsidR="00FC3978" w:rsidRPr="00FC3978">
        <w:rPr>
          <w:rFonts w:ascii="Times New Roman" w:eastAsiaTheme="minorEastAsia" w:hAnsi="Times New Roman" w:cs="Times New Roman" w:hint="eastAsia"/>
          <w:color w:val="auto"/>
          <w:szCs w:val="32"/>
        </w:rPr>
        <w:t>630KVA</w:t>
      </w:r>
      <w:r w:rsidR="00FC3978" w:rsidRPr="00FC3978">
        <w:rPr>
          <w:rFonts w:ascii="Times New Roman" w:eastAsiaTheme="minorEastAsia" w:hAnsi="Times New Roman" w:cs="Times New Roman" w:hint="eastAsia"/>
          <w:color w:val="auto"/>
          <w:szCs w:val="32"/>
        </w:rPr>
        <w:t>箱变双电源改造工程项目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w:t>
      </w:r>
      <w:r w:rsidR="00355C98">
        <w:rPr>
          <w:rFonts w:ascii="Times New Roman" w:eastAsia="宋体" w:hAnsi="Times New Roman" w:cs="Times New Roman" w:hint="eastAsia"/>
          <w:color w:val="auto"/>
          <w:kern w:val="2"/>
        </w:rPr>
        <w:t>5</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470062" w:rsidRPr="00470062">
        <w:rPr>
          <w:rFonts w:ascii="Times New Roman" w:eastAsia="宋体" w:hAnsi="Times New Roman" w:cs="Times New Roman"/>
          <w:color w:val="auto"/>
          <w:kern w:val="2"/>
        </w:rPr>
        <w:t>0013</w:t>
      </w:r>
    </w:p>
    <w:p w:rsidR="00B64ECB" w:rsidRPr="007E1782"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7E1782" w:rsidRDefault="00FC3978" w:rsidP="00B64ECB">
      <w:pPr>
        <w:pStyle w:val="Default"/>
        <w:spacing w:line="360" w:lineRule="auto"/>
        <w:ind w:firstLineChars="200" w:firstLine="480"/>
        <w:jc w:val="both"/>
        <w:rPr>
          <w:rFonts w:ascii="Times New Roman" w:eastAsia="宋体" w:hAnsi="Times New Roman" w:cs="Times New Roman"/>
          <w:color w:val="auto"/>
        </w:rPr>
      </w:pPr>
      <w:r w:rsidRPr="007E1782">
        <w:rPr>
          <w:rFonts w:ascii="Times New Roman" w:eastAsia="宋体" w:hAnsi="Times New Roman" w:cs="Times New Roman" w:hint="eastAsia"/>
          <w:color w:val="auto"/>
        </w:rPr>
        <w:t>第一包：</w:t>
      </w:r>
      <w:r w:rsidRPr="007E1782">
        <w:rPr>
          <w:rFonts w:ascii="Times New Roman" w:eastAsia="宋体" w:hAnsi="Times New Roman" w:cs="Times New Roman" w:hint="eastAsia"/>
          <w:color w:val="auto"/>
        </w:rPr>
        <w:t>630KVA</w:t>
      </w:r>
      <w:r w:rsidRPr="007E1782">
        <w:rPr>
          <w:rFonts w:ascii="Times New Roman" w:eastAsia="宋体" w:hAnsi="Times New Roman" w:cs="Times New Roman" w:hint="eastAsia"/>
          <w:color w:val="auto"/>
        </w:rPr>
        <w:t>箱变双电源改造工程</w:t>
      </w:r>
      <w:r w:rsidR="00B64ECB" w:rsidRPr="007E1782">
        <w:rPr>
          <w:rFonts w:ascii="Times New Roman" w:eastAsia="宋体" w:hAnsi="Times New Roman" w:cs="Times New Roman"/>
          <w:color w:val="auto"/>
        </w:rPr>
        <w:t>，</w:t>
      </w:r>
      <w:r w:rsidR="00DF4327" w:rsidRPr="007E1782">
        <w:rPr>
          <w:rFonts w:ascii="Times New Roman" w:eastAsia="宋体" w:hAnsi="Times New Roman" w:cs="Times New Roman" w:hint="eastAsia"/>
          <w:color w:val="auto"/>
        </w:rPr>
        <w:t>具体查看项目需求书</w:t>
      </w:r>
      <w:r w:rsidR="00B64ECB" w:rsidRPr="007E1782">
        <w:rPr>
          <w:rFonts w:ascii="Times New Roman" w:eastAsia="宋体" w:hAnsi="Times New Roman" w:cs="Times New Roman"/>
          <w:color w:val="auto"/>
        </w:rPr>
        <w:t>。</w:t>
      </w:r>
      <w:r w:rsidR="005576E2" w:rsidRPr="007E1782">
        <w:rPr>
          <w:rFonts w:ascii="Times New Roman" w:eastAsia="宋体" w:hAnsi="Times New Roman" w:cs="Times New Roman"/>
          <w:color w:val="auto"/>
        </w:rPr>
        <w:t>合同履行期限</w:t>
      </w:r>
      <w:r w:rsidR="002B360D" w:rsidRPr="007E1782">
        <w:rPr>
          <w:rFonts w:ascii="Times New Roman" w:eastAsia="宋体" w:hAnsi="Times New Roman" w:cs="Times New Roman" w:hint="eastAsia"/>
          <w:color w:val="auto"/>
        </w:rPr>
        <w:t>：</w:t>
      </w:r>
      <w:r w:rsidR="00E66927" w:rsidRPr="007E1782">
        <w:rPr>
          <w:rFonts w:ascii="Times New Roman" w:eastAsia="宋体" w:hAnsi="Times New Roman" w:cs="Times New Roman" w:hint="eastAsia"/>
          <w:color w:val="auto"/>
        </w:rPr>
        <w:t>工期</w:t>
      </w:r>
      <w:r w:rsidR="00E66927" w:rsidRPr="007E1782">
        <w:rPr>
          <w:rFonts w:ascii="Times New Roman" w:eastAsia="宋体" w:hAnsi="Times New Roman" w:cs="Times New Roman" w:hint="eastAsia"/>
          <w:color w:val="auto"/>
        </w:rPr>
        <w:t>30</w:t>
      </w:r>
      <w:r w:rsidR="00E66927" w:rsidRPr="007E1782">
        <w:rPr>
          <w:rFonts w:ascii="Times New Roman" w:eastAsia="宋体" w:hAnsi="Times New Roman" w:cs="Times New Roman" w:hint="eastAsia"/>
          <w:color w:val="auto"/>
        </w:rPr>
        <w:t>天，具体开工时间由采购人决定</w:t>
      </w:r>
      <w:r w:rsidR="002B360D" w:rsidRPr="007E1782">
        <w:rPr>
          <w:rFonts w:ascii="Times New Roman" w:eastAsia="宋体" w:hAnsi="Times New Roman" w:cs="Times New Roman" w:hint="eastAsia"/>
          <w:color w:val="auto"/>
        </w:rPr>
        <w:t>。</w:t>
      </w:r>
    </w:p>
    <w:p w:rsidR="00B64ECB" w:rsidRPr="007E1782" w:rsidRDefault="00B64ECB" w:rsidP="00B64ECB">
      <w:pPr>
        <w:pStyle w:val="Default"/>
        <w:spacing w:line="360" w:lineRule="auto"/>
        <w:ind w:firstLineChars="200" w:firstLine="480"/>
        <w:jc w:val="both"/>
        <w:rPr>
          <w:rFonts w:ascii="Times New Roman" w:eastAsia="宋体" w:hAnsi="Times New Roman" w:cs="Times New Roman"/>
          <w:color w:val="auto"/>
        </w:rPr>
      </w:pPr>
      <w:r w:rsidRPr="007E1782">
        <w:rPr>
          <w:rFonts w:ascii="Times New Roman" w:eastAsia="宋体" w:hAnsi="Times New Roman" w:cs="Times New Roman"/>
          <w:color w:val="auto"/>
        </w:rPr>
        <w:t>本项目不接受进口产品投标。</w:t>
      </w:r>
    </w:p>
    <w:p w:rsidR="00B64ECB" w:rsidRPr="007E1782" w:rsidRDefault="00B64ECB" w:rsidP="00B64ECB">
      <w:pPr>
        <w:pStyle w:val="Default"/>
        <w:spacing w:line="360" w:lineRule="auto"/>
        <w:ind w:firstLineChars="200" w:firstLine="480"/>
        <w:jc w:val="both"/>
        <w:rPr>
          <w:rFonts w:ascii="Times New Roman" w:eastAsia="宋体" w:hAnsi="Times New Roman" w:cs="Times New Roman"/>
          <w:color w:val="auto"/>
        </w:rPr>
      </w:pPr>
      <w:r w:rsidRPr="007E1782">
        <w:rPr>
          <w:rFonts w:ascii="Times New Roman" w:eastAsia="宋体" w:hAnsi="Times New Roman" w:cs="Times New Roman"/>
          <w:color w:val="auto"/>
        </w:rPr>
        <w:t>三、项目预算</w:t>
      </w:r>
    </w:p>
    <w:p w:rsidR="00B64ECB" w:rsidRPr="007E1782" w:rsidRDefault="00FC3978" w:rsidP="004C787E">
      <w:pPr>
        <w:pStyle w:val="Default"/>
        <w:spacing w:line="360" w:lineRule="auto"/>
        <w:ind w:firstLineChars="200" w:firstLine="480"/>
        <w:jc w:val="both"/>
        <w:rPr>
          <w:rFonts w:ascii="Times New Roman" w:eastAsia="宋体" w:hAnsi="Times New Roman" w:cs="Times New Roman"/>
          <w:color w:val="auto"/>
        </w:rPr>
      </w:pPr>
      <w:r w:rsidRPr="007E1782">
        <w:rPr>
          <w:rFonts w:ascii="Times New Roman" w:eastAsia="宋体" w:hAnsi="Times New Roman" w:cs="Times New Roman" w:hint="eastAsia"/>
          <w:color w:val="auto"/>
        </w:rPr>
        <w:t>第一包：</w:t>
      </w:r>
      <w:r w:rsidRPr="007E1782">
        <w:rPr>
          <w:rFonts w:ascii="Times New Roman" w:eastAsia="宋体" w:hAnsi="Times New Roman" w:cs="Times New Roman" w:hint="eastAsia"/>
          <w:color w:val="auto"/>
        </w:rPr>
        <w:t>968192</w:t>
      </w:r>
      <w:r w:rsidRPr="007E1782">
        <w:rPr>
          <w:rFonts w:ascii="Times New Roman" w:eastAsia="宋体" w:hAnsi="Times New Roman" w:cs="Times New Roman" w:hint="eastAsia"/>
          <w:color w:val="auto"/>
        </w:rPr>
        <w:t>元</w:t>
      </w:r>
      <w:r w:rsidR="001A5ACA" w:rsidRPr="007E1782">
        <w:rPr>
          <w:rFonts w:ascii="Times New Roman" w:eastAsia="宋体" w:hAnsi="Times New Roman" w:cs="Times New Roman"/>
          <w:color w:val="auto"/>
        </w:rPr>
        <w:t>。</w:t>
      </w:r>
    </w:p>
    <w:p w:rsidR="004C787E" w:rsidRPr="00E66927" w:rsidRDefault="004C787E" w:rsidP="004C787E">
      <w:pPr>
        <w:pStyle w:val="Default"/>
        <w:spacing w:line="360" w:lineRule="auto"/>
        <w:ind w:firstLineChars="200" w:firstLine="480"/>
        <w:jc w:val="both"/>
        <w:rPr>
          <w:rFonts w:ascii="Times New Roman" w:eastAsia="宋体" w:hAnsi="Times New Roman" w:cs="Times New Roman"/>
          <w:color w:val="auto"/>
        </w:rPr>
      </w:pPr>
      <w:r w:rsidRPr="00E66927">
        <w:rPr>
          <w:rFonts w:ascii="Times New Roman" w:eastAsia="宋体" w:hAnsi="Times New Roman" w:cs="Times New Roman"/>
          <w:color w:val="auto"/>
        </w:rPr>
        <w:t>四、供应商资格要求（实质性要求）</w:t>
      </w:r>
    </w:p>
    <w:p w:rsidR="004C787E" w:rsidRPr="00E66927" w:rsidRDefault="004C787E" w:rsidP="004C787E">
      <w:pPr>
        <w:pStyle w:val="Default"/>
        <w:spacing w:line="360" w:lineRule="auto"/>
        <w:ind w:firstLineChars="200" w:firstLine="480"/>
        <w:jc w:val="both"/>
        <w:rPr>
          <w:rFonts w:ascii="Times New Roman" w:eastAsia="宋体" w:hAnsi="Times New Roman" w:cs="Times New Roman"/>
          <w:color w:val="auto"/>
        </w:rPr>
      </w:pPr>
      <w:r w:rsidRPr="00E66927">
        <w:rPr>
          <w:rFonts w:ascii="Times New Roman" w:eastAsia="宋体" w:hAnsi="Times New Roman" w:cs="Times New Roman"/>
          <w:color w:val="auto"/>
        </w:rPr>
        <w:t>（一）供应商应具备</w:t>
      </w:r>
      <w:r w:rsidR="00A91BE4" w:rsidRPr="00E66927">
        <w:rPr>
          <w:rFonts w:ascii="Times New Roman" w:eastAsia="宋体" w:hAnsi="Times New Roman" w:cs="Times New Roman" w:hint="eastAsia"/>
          <w:color w:val="auto"/>
        </w:rPr>
        <w:t>电力</w:t>
      </w:r>
      <w:r w:rsidRPr="00E66927">
        <w:rPr>
          <w:rFonts w:ascii="Times New Roman" w:eastAsia="宋体" w:hAnsi="Times New Roman" w:cs="Times New Roman"/>
          <w:color w:val="auto"/>
        </w:rPr>
        <w:t>工程施工总承包三级及以上</w:t>
      </w:r>
      <w:r w:rsidR="00373DAD" w:rsidRPr="00E66927">
        <w:rPr>
          <w:rFonts w:ascii="Times New Roman" w:eastAsia="宋体" w:hAnsi="Times New Roman" w:cs="Times New Roman"/>
          <w:color w:val="auto"/>
        </w:rPr>
        <w:t>或输变电工</w:t>
      </w:r>
      <w:proofErr w:type="gramStart"/>
      <w:r w:rsidR="00373DAD" w:rsidRPr="00E66927">
        <w:rPr>
          <w:rFonts w:ascii="Times New Roman" w:eastAsia="宋体" w:hAnsi="Times New Roman" w:cs="Times New Roman"/>
          <w:color w:val="auto"/>
        </w:rPr>
        <w:t>程专业</w:t>
      </w:r>
      <w:proofErr w:type="gramEnd"/>
      <w:r w:rsidR="00373DAD" w:rsidRPr="00E66927">
        <w:rPr>
          <w:rFonts w:ascii="Times New Roman" w:eastAsia="宋体" w:hAnsi="Times New Roman" w:cs="Times New Roman"/>
          <w:color w:val="auto"/>
        </w:rPr>
        <w:t>承包三级及以上</w:t>
      </w:r>
      <w:r w:rsidRPr="00E66927">
        <w:rPr>
          <w:rFonts w:ascii="Times New Roman" w:eastAsia="宋体" w:hAnsi="Times New Roman" w:cs="Times New Roman"/>
          <w:color w:val="auto"/>
        </w:rPr>
        <w:t>资质，提供资质证书原件扫描件。</w:t>
      </w:r>
    </w:p>
    <w:p w:rsidR="004C787E" w:rsidRPr="00E66927" w:rsidRDefault="004C787E" w:rsidP="004C787E">
      <w:pPr>
        <w:pStyle w:val="Default"/>
        <w:spacing w:line="360" w:lineRule="auto"/>
        <w:ind w:firstLineChars="200" w:firstLine="480"/>
        <w:jc w:val="both"/>
        <w:rPr>
          <w:rFonts w:ascii="Times New Roman" w:eastAsia="宋体" w:hAnsi="Times New Roman" w:cs="Times New Roman"/>
          <w:color w:val="auto"/>
        </w:rPr>
      </w:pPr>
      <w:r w:rsidRPr="00E66927">
        <w:rPr>
          <w:rFonts w:ascii="Times New Roman" w:eastAsia="宋体" w:hAnsi="Times New Roman" w:cs="Times New Roman"/>
          <w:color w:val="auto"/>
        </w:rPr>
        <w:t>（二）供应商应具备有效期内的《安全生产许可证》，提供证书原件扫描件。</w:t>
      </w:r>
    </w:p>
    <w:p w:rsidR="004C787E" w:rsidRPr="00E66927" w:rsidRDefault="004C787E" w:rsidP="004C787E">
      <w:pPr>
        <w:pStyle w:val="Default"/>
        <w:spacing w:line="360" w:lineRule="auto"/>
        <w:ind w:firstLineChars="200" w:firstLine="480"/>
        <w:jc w:val="both"/>
        <w:rPr>
          <w:rFonts w:ascii="Times New Roman" w:eastAsia="宋体" w:hAnsi="Times New Roman" w:cs="Times New Roman"/>
          <w:color w:val="auto"/>
        </w:rPr>
      </w:pPr>
      <w:r w:rsidRPr="00E66927">
        <w:rPr>
          <w:rFonts w:ascii="Times New Roman" w:eastAsia="宋体" w:hAnsi="Times New Roman" w:cs="Times New Roman"/>
          <w:color w:val="auto"/>
        </w:rPr>
        <w:t>（三）负责本工程施工的项目经理应具备建设管理部门颁发的</w:t>
      </w:r>
      <w:r w:rsidR="00A91BE4" w:rsidRPr="00E66927">
        <w:rPr>
          <w:rFonts w:ascii="Times New Roman" w:eastAsia="宋体" w:hAnsi="Times New Roman" w:cs="Times New Roman" w:hint="eastAsia"/>
          <w:color w:val="auto"/>
        </w:rPr>
        <w:t>机电</w:t>
      </w:r>
      <w:r w:rsidR="00A91BE4" w:rsidRPr="00E66927">
        <w:rPr>
          <w:rFonts w:ascii="Times New Roman" w:eastAsia="宋体" w:hAnsi="Times New Roman" w:cs="Times New Roman"/>
          <w:color w:val="auto"/>
        </w:rPr>
        <w:t>工程</w:t>
      </w:r>
      <w:r w:rsidRPr="00E66927">
        <w:rPr>
          <w:rFonts w:ascii="Times New Roman" w:eastAsia="宋体" w:hAnsi="Times New Roman" w:cs="Times New Roman"/>
          <w:color w:val="auto"/>
        </w:rPr>
        <w:t>专业二级及以上建造师证书，提供证书原件扫描件。</w:t>
      </w:r>
    </w:p>
    <w:p w:rsidR="004C787E" w:rsidRPr="00E66927" w:rsidRDefault="004C787E" w:rsidP="004C787E">
      <w:pPr>
        <w:pStyle w:val="Default"/>
        <w:spacing w:line="360" w:lineRule="auto"/>
        <w:ind w:firstLineChars="200" w:firstLine="480"/>
        <w:rPr>
          <w:rFonts w:ascii="Times New Roman" w:eastAsia="宋体" w:hAnsi="Times New Roman" w:cs="Times New Roman"/>
          <w:color w:val="auto"/>
        </w:rPr>
      </w:pPr>
      <w:r w:rsidRPr="00E66927">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E66927">
        <w:rPr>
          <w:rFonts w:ascii="Times New Roman" w:eastAsia="宋体" w:hAnsi="Times New Roman" w:cs="Times New Roman"/>
          <w:color w:val="auto"/>
        </w:rPr>
        <w:t xml:space="preserve">1. </w:t>
      </w:r>
      <w:r w:rsidRPr="00E66927">
        <w:rPr>
          <w:rFonts w:ascii="Times New Roman" w:eastAsia="宋体" w:hAnsi="Times New Roman" w:cs="Times New Roman"/>
          <w:color w:val="auto"/>
        </w:rPr>
        <w:t>营业执照副本或事业单位法人证书或民</w:t>
      </w:r>
      <w:r w:rsidRPr="002F2A27">
        <w:rPr>
          <w:rFonts w:ascii="Times New Roman" w:eastAsia="宋体" w:hAnsi="Times New Roman" w:cs="Times New Roman"/>
          <w:color w:val="auto"/>
        </w:rPr>
        <w:t>办非企业单位登记证书或社会团</w:t>
      </w:r>
      <w:r w:rsidRPr="002F2A27">
        <w:rPr>
          <w:rFonts w:ascii="Times New Roman" w:eastAsia="宋体" w:hAnsi="Times New Roman" w:cs="Times New Roman"/>
          <w:color w:val="auto"/>
        </w:rPr>
        <w:lastRenderedPageBreak/>
        <w:t>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355C98">
        <w:rPr>
          <w:rFonts w:ascii="Times New Roman" w:eastAsia="宋体" w:hAnsi="Times New Roman" w:cs="Times New Roman" w:hint="eastAsia"/>
          <w:color w:val="auto"/>
        </w:rPr>
        <w:t>2024</w:t>
      </w:r>
      <w:r w:rsidR="00355C98">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B. </w:t>
      </w:r>
      <w:r w:rsidRPr="00F6561B">
        <w:rPr>
          <w:rFonts w:ascii="Times New Roman" w:eastAsia="宋体" w:hAnsi="Times New Roman" w:cs="Times New Roman"/>
          <w:color w:val="auto"/>
        </w:rPr>
        <w:t>具有良好的商业信誉和健全的财务会计制度的书面声明。</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注：</w:t>
      </w:r>
      <w:r w:rsidRPr="00F6561B">
        <w:rPr>
          <w:rFonts w:ascii="Times New Roman" w:eastAsia="宋体" w:hAnsi="Times New Roman" w:cs="Times New Roman"/>
          <w:color w:val="auto"/>
        </w:rPr>
        <w:t>A</w:t>
      </w:r>
      <w:r w:rsidRPr="00F6561B">
        <w:rPr>
          <w:rFonts w:ascii="Times New Roman" w:eastAsia="宋体" w:hAnsi="Times New Roman" w:cs="Times New Roman"/>
          <w:color w:val="auto"/>
        </w:rPr>
        <w:t>、</w:t>
      </w:r>
      <w:r w:rsidRPr="00F6561B">
        <w:rPr>
          <w:rFonts w:ascii="Times New Roman" w:eastAsia="宋体" w:hAnsi="Times New Roman" w:cs="Times New Roman"/>
          <w:color w:val="auto"/>
        </w:rPr>
        <w:t>B</w:t>
      </w:r>
      <w:r w:rsidRPr="00F6561B">
        <w:rPr>
          <w:rFonts w:ascii="Times New Roman" w:eastAsia="宋体" w:hAnsi="Times New Roman" w:cs="Times New Roman"/>
          <w:color w:val="auto"/>
        </w:rPr>
        <w:t>两项提供任意一项均可。</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3. </w:t>
      </w:r>
      <w:r w:rsidRPr="00F6561B">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4. </w:t>
      </w:r>
      <w:r w:rsidRPr="00F6561B">
        <w:rPr>
          <w:rFonts w:ascii="Times New Roman" w:eastAsia="宋体" w:hAnsi="Times New Roman" w:cs="Times New Roman"/>
          <w:color w:val="auto"/>
        </w:rPr>
        <w:t>提交响应文件截止日前</w:t>
      </w:r>
      <w:r w:rsidRPr="00F6561B">
        <w:rPr>
          <w:rFonts w:ascii="Times New Roman" w:eastAsia="宋体" w:hAnsi="Times New Roman" w:cs="Times New Roman"/>
          <w:color w:val="auto"/>
        </w:rPr>
        <w:t>3</w:t>
      </w:r>
      <w:r w:rsidRPr="00F6561B">
        <w:rPr>
          <w:rFonts w:ascii="Times New Roman" w:eastAsia="宋体" w:hAnsi="Times New Roman" w:cs="Times New Roman"/>
          <w:color w:val="auto"/>
        </w:rPr>
        <w:t>年在经营活动中没有重大违法记录的书面声明</w:t>
      </w:r>
      <w:r w:rsidRPr="002F2A27">
        <w:rPr>
          <w:rFonts w:ascii="Times New Roman" w:eastAsia="宋体" w:hAnsi="Times New Roman" w:cs="Times New Roman"/>
          <w:color w:val="auto"/>
        </w:rPr>
        <w:t>（截至提交响应文件截止日成立不足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（五）本项目不接受联合体参与磋商。</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Theme="minorEastAsia" w:hAnsi="Times New Roman" w:cs="Times New Roman"/>
          <w:color w:val="auto"/>
        </w:rPr>
        <w:t>（六）本项目专门面向中小企业采购，提供《中小企业声明函》。</w:t>
      </w:r>
    </w:p>
    <w:p w:rsidR="00B64ECB" w:rsidRPr="00037C98" w:rsidRDefault="004C787E" w:rsidP="00B64ECB">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五</w:t>
      </w:r>
      <w:r w:rsidR="00B64ECB" w:rsidRPr="00037C98">
        <w:rPr>
          <w:rFonts w:ascii="Times New Roman" w:eastAsia="宋体" w:hAnsi="Times New Roman" w:cs="Times New Roman"/>
          <w:color w:val="auto"/>
        </w:rPr>
        <w:t>、项目需要落实的政府采购政策</w:t>
      </w:r>
    </w:p>
    <w:p w:rsidR="00624C04" w:rsidRPr="00037C98"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037C98">
        <w:rPr>
          <w:rFonts w:ascii="Times New Roman" w:eastAsia="宋体" w:hAnsi="Times New Roman" w:cs="Times New Roman"/>
          <w:color w:val="auto"/>
        </w:rPr>
        <w:t>（一）</w:t>
      </w:r>
      <w:r w:rsidR="00DE600D" w:rsidRPr="00037C98">
        <w:rPr>
          <w:rFonts w:ascii="Times New Roman" w:eastAsia="宋体" w:hAnsi="Times New Roman" w:cs="Times New Roman" w:hint="eastAsia"/>
          <w:color w:val="auto"/>
        </w:rPr>
        <w:t>本项目专门面向中小企业采购</w:t>
      </w:r>
      <w:r w:rsidRPr="00037C98">
        <w:rPr>
          <w:rFonts w:ascii="Times New Roman" w:eastAsia="宋体" w:hAnsi="Times New Roman" w:cs="Times New Roman"/>
          <w:color w:val="auto"/>
        </w:rPr>
        <w:t>。</w:t>
      </w:r>
    </w:p>
    <w:p w:rsidR="00624C04" w:rsidRPr="00037C98" w:rsidRDefault="00624C04" w:rsidP="00624C04">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（三）根据财政部、民政部、中国残疾人联合会发布的《关于促进残疾人就业政府采购政策的通知》规定，残疾人福利性单位视同小</w:t>
      </w:r>
      <w:r w:rsidRPr="002F2A27">
        <w:rPr>
          <w:rFonts w:ascii="Times New Roman" w:eastAsia="宋体" w:hAnsi="Times New Roman" w:cs="Times New Roman"/>
          <w:color w:val="auto"/>
        </w:rPr>
        <w:t>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w:t>
      </w:r>
      <w:r w:rsidRPr="002F2A27">
        <w:rPr>
          <w:rFonts w:ascii="Times New Roman" w:eastAsia="宋体" w:hAnsi="Times New Roman" w:cs="Times New Roman"/>
          <w:color w:val="auto"/>
        </w:rPr>
        <w:lastRenderedPageBreak/>
        <w:t>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083A21">
        <w:rPr>
          <w:rFonts w:ascii="Times New Roman" w:eastAsia="宋体" w:hAnsi="Times New Roman" w:cs="Times New Roman"/>
          <w:color w:val="auto"/>
        </w:rPr>
        <w:t>间：</w:t>
      </w:r>
      <w:r w:rsidR="00355C98" w:rsidRPr="00083A21">
        <w:rPr>
          <w:rFonts w:ascii="Times New Roman" w:eastAsia="宋体" w:hAnsi="Times New Roman" w:cs="Times New Roman"/>
          <w:color w:val="auto"/>
        </w:rPr>
        <w:t>2025</w:t>
      </w:r>
      <w:r w:rsidR="00355C98" w:rsidRPr="00083A21">
        <w:rPr>
          <w:rFonts w:ascii="Times New Roman" w:eastAsia="宋体" w:hAnsi="Times New Roman" w:cs="Times New Roman"/>
          <w:color w:val="auto"/>
        </w:rPr>
        <w:t>年</w:t>
      </w:r>
      <w:r w:rsidR="0043325D" w:rsidRPr="00083A21">
        <w:rPr>
          <w:rFonts w:ascii="Times New Roman" w:eastAsia="宋体" w:hAnsi="Times New Roman" w:cs="Times New Roman" w:hint="eastAsia"/>
          <w:color w:val="auto"/>
        </w:rPr>
        <w:t>6</w:t>
      </w:r>
      <w:r w:rsidRPr="00083A21">
        <w:rPr>
          <w:rFonts w:ascii="Times New Roman" w:eastAsia="宋体" w:hAnsi="Times New Roman" w:cs="Times New Roman"/>
          <w:color w:val="auto"/>
        </w:rPr>
        <w:t>月</w:t>
      </w:r>
      <w:r w:rsidR="00083A21" w:rsidRPr="00083A21">
        <w:rPr>
          <w:rFonts w:ascii="Times New Roman" w:eastAsia="宋体" w:hAnsi="Times New Roman" w:cs="Times New Roman" w:hint="eastAsia"/>
          <w:color w:val="auto"/>
        </w:rPr>
        <w:t>4</w:t>
      </w:r>
      <w:r w:rsidRPr="00083A21">
        <w:rPr>
          <w:rFonts w:ascii="Times New Roman" w:eastAsia="宋体" w:hAnsi="Times New Roman" w:cs="Times New Roman"/>
          <w:color w:val="auto"/>
        </w:rPr>
        <w:t>日至</w:t>
      </w:r>
      <w:r w:rsidR="00355C98" w:rsidRPr="00083A21">
        <w:rPr>
          <w:rFonts w:ascii="Times New Roman" w:eastAsia="宋体" w:hAnsi="Times New Roman" w:cs="Times New Roman"/>
          <w:color w:val="auto"/>
        </w:rPr>
        <w:t>2025</w:t>
      </w:r>
      <w:r w:rsidR="00355C98" w:rsidRPr="00083A21">
        <w:rPr>
          <w:rFonts w:ascii="Times New Roman" w:eastAsia="宋体" w:hAnsi="Times New Roman" w:cs="Times New Roman"/>
          <w:color w:val="auto"/>
        </w:rPr>
        <w:t>年</w:t>
      </w:r>
      <w:r w:rsidR="00830F43" w:rsidRPr="00083A21">
        <w:rPr>
          <w:rFonts w:ascii="Times New Roman" w:eastAsia="宋体" w:hAnsi="Times New Roman" w:cs="Times New Roman" w:hint="eastAsia"/>
          <w:color w:val="auto"/>
        </w:rPr>
        <w:t>6</w:t>
      </w:r>
      <w:r w:rsidRPr="00083A21">
        <w:rPr>
          <w:rFonts w:ascii="Times New Roman" w:eastAsia="宋体" w:hAnsi="Times New Roman" w:cs="Times New Roman"/>
          <w:color w:val="auto"/>
        </w:rPr>
        <w:t>月</w:t>
      </w:r>
      <w:r w:rsidR="00083A21" w:rsidRPr="00083A21">
        <w:rPr>
          <w:rFonts w:ascii="Times New Roman" w:eastAsia="宋体" w:hAnsi="Times New Roman" w:cs="Times New Roman" w:hint="eastAsia"/>
          <w:color w:val="auto"/>
        </w:rPr>
        <w:t>11</w:t>
      </w:r>
      <w:r w:rsidRPr="00083A21">
        <w:rPr>
          <w:rFonts w:ascii="Times New Roman" w:eastAsia="宋体" w:hAnsi="Times New Roman" w:cs="Times New Roman"/>
          <w:color w:val="auto"/>
        </w:rPr>
        <w:t>日，</w:t>
      </w:r>
      <w:r w:rsidRPr="002F2A27">
        <w:rPr>
          <w:rFonts w:ascii="Times New Roman" w:eastAsia="宋体" w:hAnsi="Times New Roman" w:cs="Times New Roman"/>
          <w:color w:val="auto"/>
        </w:rPr>
        <w:t>每日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00CB2" w:rsidRDefault="00A364CE" w:rsidP="00A364CE">
      <w:pPr>
        <w:pStyle w:val="Default"/>
        <w:spacing w:line="360" w:lineRule="auto"/>
        <w:ind w:firstLineChars="200" w:firstLine="480"/>
        <w:jc w:val="both"/>
        <w:rPr>
          <w:rFonts w:ascii="Times New Roman" w:eastAsia="宋体" w:hAnsi="Times New Roman" w:cs="Times New Roman"/>
          <w:color w:val="auto"/>
        </w:rPr>
      </w:pPr>
      <w:r w:rsidRPr="00200CB2">
        <w:rPr>
          <w:rFonts w:ascii="Times New Roman" w:eastAsia="宋体" w:hAnsi="Times New Roman" w:cs="Times New Roman"/>
          <w:color w:val="auto"/>
        </w:rPr>
        <w:t>电子签章办理联系电话：</w:t>
      </w:r>
      <w:r w:rsidRPr="00200CB2">
        <w:rPr>
          <w:rFonts w:ascii="Times New Roman" w:eastAsia="宋体" w:hAnsi="Times New Roman" w:cs="Times New Roman"/>
          <w:color w:val="auto"/>
        </w:rPr>
        <w:t>022-24538</w:t>
      </w:r>
      <w:r w:rsidR="00577060" w:rsidRPr="00200CB2">
        <w:rPr>
          <w:rFonts w:ascii="Times New Roman" w:eastAsia="宋体" w:hAnsi="Times New Roman" w:cs="Times New Roman" w:hint="eastAsia"/>
          <w:color w:val="auto"/>
        </w:rPr>
        <w:t>059</w:t>
      </w:r>
      <w:r w:rsidRPr="00200CB2">
        <w:rPr>
          <w:rFonts w:ascii="Times New Roman" w:eastAsia="宋体" w:hAnsi="Times New Roman" w:cs="Times New Roman"/>
          <w:color w:val="auto"/>
        </w:rPr>
        <w:t>。</w:t>
      </w:r>
    </w:p>
    <w:p w:rsidR="004C787E" w:rsidRPr="00200CB2" w:rsidRDefault="004C787E" w:rsidP="004C787E">
      <w:pPr>
        <w:pStyle w:val="Default"/>
        <w:spacing w:line="360" w:lineRule="auto"/>
        <w:ind w:firstLineChars="200" w:firstLine="480"/>
        <w:jc w:val="both"/>
        <w:rPr>
          <w:rFonts w:ascii="Times New Roman" w:eastAsia="宋体" w:hAnsi="Times New Roman" w:cs="Times New Roman"/>
          <w:color w:val="auto"/>
        </w:rPr>
      </w:pPr>
      <w:r w:rsidRPr="00200CB2">
        <w:rPr>
          <w:rFonts w:ascii="Times New Roman" w:eastAsia="宋体" w:hAnsi="Times New Roman" w:cs="Times New Roman"/>
          <w:color w:val="auto"/>
        </w:rPr>
        <w:t>（</w:t>
      </w:r>
      <w:r w:rsidR="000F020D" w:rsidRPr="00200CB2">
        <w:rPr>
          <w:rFonts w:ascii="Times New Roman" w:eastAsia="宋体" w:hAnsi="Times New Roman" w:cs="Times New Roman" w:hint="eastAsia"/>
          <w:color w:val="auto"/>
        </w:rPr>
        <w:t>三</w:t>
      </w:r>
      <w:r w:rsidRPr="00200CB2">
        <w:rPr>
          <w:rFonts w:ascii="Times New Roman" w:eastAsia="宋体" w:hAnsi="Times New Roman" w:cs="Times New Roman"/>
          <w:color w:val="auto"/>
        </w:rPr>
        <w:t>）本项目组织踏勘现场，时间地点安排如下：</w:t>
      </w:r>
    </w:p>
    <w:p w:rsidR="004C787E" w:rsidRPr="00083A21" w:rsidRDefault="00355C98" w:rsidP="004C787E">
      <w:pPr>
        <w:pStyle w:val="Default"/>
        <w:spacing w:line="360" w:lineRule="auto"/>
        <w:ind w:firstLineChars="200" w:firstLine="480"/>
        <w:jc w:val="both"/>
        <w:rPr>
          <w:rFonts w:ascii="Times New Roman" w:eastAsia="宋体" w:hAnsi="Times New Roman" w:cs="Times New Roman"/>
          <w:color w:val="auto"/>
        </w:rPr>
      </w:pPr>
      <w:r w:rsidRPr="00083A21">
        <w:rPr>
          <w:rFonts w:ascii="Times New Roman" w:eastAsia="宋体" w:hAnsi="Times New Roman" w:cs="Times New Roman"/>
          <w:color w:val="auto"/>
        </w:rPr>
        <w:t>2025</w:t>
      </w:r>
      <w:r w:rsidRPr="00083A21">
        <w:rPr>
          <w:rFonts w:ascii="Times New Roman" w:eastAsia="宋体" w:hAnsi="Times New Roman" w:cs="Times New Roman"/>
          <w:color w:val="auto"/>
        </w:rPr>
        <w:t>年</w:t>
      </w:r>
      <w:r w:rsidR="00830F43" w:rsidRPr="00083A21">
        <w:rPr>
          <w:rFonts w:ascii="Times New Roman" w:eastAsia="宋体" w:hAnsi="Times New Roman" w:cs="Times New Roman" w:hint="eastAsia"/>
          <w:color w:val="auto"/>
        </w:rPr>
        <w:t>6</w:t>
      </w:r>
      <w:r w:rsidR="004C787E" w:rsidRPr="00083A21">
        <w:rPr>
          <w:rFonts w:ascii="Times New Roman" w:eastAsia="宋体" w:hAnsi="Times New Roman" w:cs="Times New Roman"/>
          <w:color w:val="auto"/>
        </w:rPr>
        <w:t>月</w:t>
      </w:r>
      <w:r w:rsidR="00083A21" w:rsidRPr="00083A21">
        <w:rPr>
          <w:rFonts w:ascii="Times New Roman" w:eastAsia="宋体" w:hAnsi="Times New Roman" w:cs="Times New Roman" w:hint="eastAsia"/>
          <w:color w:val="auto"/>
        </w:rPr>
        <w:t>12</w:t>
      </w:r>
      <w:r w:rsidR="004C787E" w:rsidRPr="00083A21">
        <w:rPr>
          <w:rFonts w:ascii="Times New Roman" w:eastAsia="宋体" w:hAnsi="Times New Roman" w:cs="Times New Roman"/>
          <w:color w:val="auto"/>
        </w:rPr>
        <w:t>日</w:t>
      </w:r>
      <w:r w:rsidR="004C787E" w:rsidRPr="00083A21">
        <w:rPr>
          <w:rFonts w:ascii="Times New Roman" w:eastAsia="宋体" w:hAnsi="Times New Roman" w:cs="Times New Roman"/>
          <w:color w:val="auto"/>
        </w:rPr>
        <w:t>9:30</w:t>
      </w:r>
      <w:r w:rsidR="004C787E" w:rsidRPr="00083A21">
        <w:rPr>
          <w:rFonts w:ascii="Times New Roman" w:eastAsia="宋体" w:hAnsi="Times New Roman" w:cs="Times New Roman"/>
          <w:color w:val="auto"/>
        </w:rPr>
        <w:t>在</w:t>
      </w:r>
      <w:r w:rsidR="00830F43" w:rsidRPr="00083A21">
        <w:rPr>
          <w:rFonts w:ascii="Times New Roman" w:eastAsia="宋体" w:hAnsi="Times New Roman" w:cs="Times New Roman" w:hint="eastAsia"/>
          <w:color w:val="auto"/>
        </w:rPr>
        <w:t>天津市红桥区丁字</w:t>
      </w:r>
      <w:proofErr w:type="gramStart"/>
      <w:r w:rsidR="00830F43" w:rsidRPr="00083A21">
        <w:rPr>
          <w:rFonts w:ascii="Times New Roman" w:eastAsia="宋体" w:hAnsi="Times New Roman" w:cs="Times New Roman" w:hint="eastAsia"/>
          <w:color w:val="auto"/>
        </w:rPr>
        <w:t>沽</w:t>
      </w:r>
      <w:proofErr w:type="gramEnd"/>
      <w:r w:rsidR="00830F43" w:rsidRPr="00083A21">
        <w:rPr>
          <w:rFonts w:ascii="Times New Roman" w:eastAsia="宋体" w:hAnsi="Times New Roman" w:cs="Times New Roman" w:hint="eastAsia"/>
          <w:color w:val="auto"/>
        </w:rPr>
        <w:t>三号路</w:t>
      </w:r>
      <w:r w:rsidR="00830F43" w:rsidRPr="00083A21">
        <w:rPr>
          <w:rFonts w:ascii="Times New Roman" w:eastAsia="宋体" w:hAnsi="Times New Roman" w:cs="Times New Roman" w:hint="eastAsia"/>
          <w:color w:val="auto"/>
        </w:rPr>
        <w:t>23</w:t>
      </w:r>
      <w:r w:rsidR="00830F43" w:rsidRPr="00083A21">
        <w:rPr>
          <w:rFonts w:ascii="Times New Roman" w:eastAsia="宋体" w:hAnsi="Times New Roman" w:cs="Times New Roman" w:hint="eastAsia"/>
          <w:color w:val="auto"/>
        </w:rPr>
        <w:t>号</w:t>
      </w:r>
      <w:r w:rsidR="004C787E" w:rsidRPr="00083A21">
        <w:rPr>
          <w:rFonts w:ascii="Times New Roman" w:eastAsia="宋体" w:hAnsi="Times New Roman" w:cs="Times New Roman"/>
          <w:color w:val="auto"/>
        </w:rPr>
        <w:t>集合。联系人：</w:t>
      </w:r>
      <w:r w:rsidR="00830F43" w:rsidRPr="00083A21">
        <w:rPr>
          <w:rFonts w:ascii="Times New Roman" w:eastAsia="宋体" w:hAnsi="Times New Roman" w:cs="Times New Roman" w:hint="eastAsia"/>
          <w:color w:val="auto"/>
        </w:rPr>
        <w:t>周</w:t>
      </w:r>
      <w:proofErr w:type="gramStart"/>
      <w:r w:rsidR="00830F43" w:rsidRPr="00083A21">
        <w:rPr>
          <w:rFonts w:ascii="Times New Roman" w:eastAsia="宋体" w:hAnsi="Times New Roman" w:cs="Times New Roman" w:hint="eastAsia"/>
          <w:color w:val="auto"/>
        </w:rPr>
        <w:t>浩</w:t>
      </w:r>
      <w:proofErr w:type="gramEnd"/>
      <w:r w:rsidR="00830F43" w:rsidRPr="00083A21">
        <w:rPr>
          <w:rFonts w:ascii="Times New Roman" w:eastAsia="宋体" w:hAnsi="Times New Roman" w:cs="Times New Roman" w:hint="eastAsia"/>
          <w:color w:val="auto"/>
        </w:rPr>
        <w:t>奇，</w:t>
      </w:r>
      <w:r w:rsidR="004C787E" w:rsidRPr="00083A21">
        <w:rPr>
          <w:rFonts w:ascii="Times New Roman" w:eastAsia="宋体" w:hAnsi="Times New Roman" w:cs="Times New Roman"/>
          <w:color w:val="auto"/>
        </w:rPr>
        <w:t>联系电话：</w:t>
      </w:r>
      <w:r w:rsidR="00803C78" w:rsidRPr="00083A21">
        <w:rPr>
          <w:rFonts w:ascii="Times New Roman" w:eastAsia="宋体" w:hAnsi="Times New Roman" w:cs="Times New Roman" w:hint="eastAsia"/>
          <w:color w:val="auto"/>
        </w:rPr>
        <w:t>022-</w:t>
      </w:r>
      <w:r w:rsidR="00803C78" w:rsidRPr="00083A21">
        <w:rPr>
          <w:rFonts w:ascii="Times New Roman" w:eastAsia="宋体" w:hAnsi="Times New Roman" w:cs="Times New Roman"/>
          <w:color w:val="auto"/>
        </w:rPr>
        <w:t>26510061</w:t>
      </w:r>
      <w:r w:rsidR="004C787E" w:rsidRPr="00083A21">
        <w:rPr>
          <w:rFonts w:ascii="Times New Roman" w:eastAsia="宋体" w:hAnsi="Times New Roman" w:cs="Times New Roman"/>
          <w:color w:val="auto"/>
        </w:rPr>
        <w:t>。</w:t>
      </w:r>
    </w:p>
    <w:p w:rsidR="004C787E" w:rsidRPr="00083A21" w:rsidRDefault="004C787E" w:rsidP="004C787E">
      <w:pPr>
        <w:pStyle w:val="Default"/>
        <w:spacing w:line="360" w:lineRule="auto"/>
        <w:ind w:firstLineChars="200" w:firstLine="480"/>
        <w:jc w:val="both"/>
        <w:rPr>
          <w:rFonts w:ascii="Times New Roman" w:eastAsia="宋体" w:hAnsi="Times New Roman" w:cs="Times New Roman"/>
          <w:color w:val="auto"/>
        </w:rPr>
      </w:pPr>
      <w:r w:rsidRPr="00083A21">
        <w:rPr>
          <w:rFonts w:ascii="Times New Roman" w:eastAsia="宋体" w:hAnsi="Times New Roman" w:cs="Times New Roman"/>
          <w:color w:val="auto"/>
        </w:rPr>
        <w:t>（</w:t>
      </w:r>
      <w:r w:rsidR="000F020D" w:rsidRPr="00083A21">
        <w:rPr>
          <w:rFonts w:ascii="Times New Roman" w:eastAsia="宋体" w:hAnsi="Times New Roman" w:cs="Times New Roman" w:hint="eastAsia"/>
          <w:color w:val="auto"/>
        </w:rPr>
        <w:t>四</w:t>
      </w:r>
      <w:r w:rsidRPr="00083A21">
        <w:rPr>
          <w:rFonts w:ascii="Times New Roman" w:eastAsia="宋体" w:hAnsi="Times New Roman" w:cs="Times New Roman"/>
          <w:color w:val="auto"/>
        </w:rPr>
        <w:t>）本项目不组织标前答疑会。</w:t>
      </w:r>
    </w:p>
    <w:p w:rsidR="004C787E" w:rsidRPr="00083A21" w:rsidRDefault="004C787E" w:rsidP="004C787E">
      <w:pPr>
        <w:pStyle w:val="Default"/>
        <w:spacing w:line="360" w:lineRule="auto"/>
        <w:ind w:firstLineChars="200" w:firstLine="480"/>
        <w:jc w:val="both"/>
        <w:rPr>
          <w:rFonts w:ascii="Times New Roman" w:eastAsia="宋体" w:hAnsi="Times New Roman" w:cs="Times New Roman"/>
          <w:color w:val="auto"/>
        </w:rPr>
      </w:pPr>
      <w:r w:rsidRPr="00083A21">
        <w:rPr>
          <w:rFonts w:ascii="Times New Roman" w:eastAsia="宋体" w:hAnsi="Times New Roman" w:cs="Times New Roman"/>
          <w:color w:val="auto"/>
        </w:rPr>
        <w:t>七、网上应答时间</w:t>
      </w:r>
    </w:p>
    <w:p w:rsidR="004C787E" w:rsidRPr="002F2A27" w:rsidRDefault="00355C98" w:rsidP="004C787E">
      <w:pPr>
        <w:pStyle w:val="Default"/>
        <w:spacing w:line="360" w:lineRule="auto"/>
        <w:ind w:firstLineChars="200" w:firstLine="480"/>
        <w:jc w:val="both"/>
        <w:rPr>
          <w:rFonts w:ascii="Times New Roman" w:eastAsia="宋体" w:hAnsi="Times New Roman" w:cs="Times New Roman"/>
          <w:color w:val="auto"/>
        </w:rPr>
      </w:pPr>
      <w:r w:rsidRPr="00083A21">
        <w:rPr>
          <w:rFonts w:ascii="Times New Roman" w:eastAsia="宋体" w:hAnsi="Times New Roman" w:cs="Times New Roman"/>
          <w:color w:val="auto"/>
        </w:rPr>
        <w:t>2025</w:t>
      </w:r>
      <w:r w:rsidRPr="00083A21">
        <w:rPr>
          <w:rFonts w:ascii="Times New Roman" w:eastAsia="宋体" w:hAnsi="Times New Roman" w:cs="Times New Roman"/>
          <w:color w:val="auto"/>
        </w:rPr>
        <w:t>年</w:t>
      </w:r>
      <w:r w:rsidR="0043325D" w:rsidRPr="00083A21">
        <w:rPr>
          <w:rFonts w:ascii="Times New Roman" w:eastAsia="宋体" w:hAnsi="Times New Roman" w:cs="Times New Roman" w:hint="eastAsia"/>
          <w:color w:val="auto"/>
        </w:rPr>
        <w:t>6</w:t>
      </w:r>
      <w:r w:rsidR="004C787E" w:rsidRPr="00083A21">
        <w:rPr>
          <w:rFonts w:ascii="Times New Roman" w:eastAsia="宋体" w:hAnsi="Times New Roman" w:cs="Times New Roman"/>
          <w:color w:val="auto"/>
        </w:rPr>
        <w:t>月</w:t>
      </w:r>
      <w:r w:rsidR="00083A21" w:rsidRPr="00083A21">
        <w:rPr>
          <w:rFonts w:ascii="Times New Roman" w:eastAsia="宋体" w:hAnsi="Times New Roman" w:cs="Times New Roman" w:hint="eastAsia"/>
          <w:color w:val="auto"/>
        </w:rPr>
        <w:t>4</w:t>
      </w:r>
      <w:r w:rsidR="004C787E" w:rsidRPr="00083A21">
        <w:rPr>
          <w:rFonts w:ascii="Times New Roman" w:eastAsia="宋体" w:hAnsi="Times New Roman" w:cs="Times New Roman"/>
          <w:color w:val="auto"/>
        </w:rPr>
        <w:t>日</w:t>
      </w:r>
      <w:r w:rsidR="004C787E" w:rsidRPr="00083A21">
        <w:rPr>
          <w:rFonts w:ascii="Times New Roman" w:eastAsia="宋体" w:hAnsi="Times New Roman" w:cs="Times New Roman"/>
          <w:color w:val="auto"/>
        </w:rPr>
        <w:t>9:00</w:t>
      </w:r>
      <w:r w:rsidR="004C787E" w:rsidRPr="00083A21">
        <w:rPr>
          <w:rFonts w:ascii="Times New Roman" w:eastAsia="宋体" w:hAnsi="Times New Roman" w:cs="Times New Roman"/>
          <w:color w:val="auto"/>
        </w:rPr>
        <w:t>至</w:t>
      </w:r>
      <w:r w:rsidRPr="00083A21">
        <w:rPr>
          <w:rFonts w:ascii="Times New Roman" w:eastAsia="宋体" w:hAnsi="Times New Roman" w:cs="Times New Roman"/>
          <w:color w:val="auto"/>
        </w:rPr>
        <w:t>2025</w:t>
      </w:r>
      <w:r w:rsidRPr="00083A21">
        <w:rPr>
          <w:rFonts w:ascii="Times New Roman" w:eastAsia="宋体" w:hAnsi="Times New Roman" w:cs="Times New Roman"/>
          <w:color w:val="auto"/>
        </w:rPr>
        <w:t>年</w:t>
      </w:r>
      <w:r w:rsidR="00704629" w:rsidRPr="00083A21">
        <w:rPr>
          <w:rFonts w:ascii="Times New Roman" w:eastAsia="宋体" w:hAnsi="Times New Roman" w:cs="Times New Roman" w:hint="eastAsia"/>
          <w:color w:val="auto"/>
        </w:rPr>
        <w:t>6</w:t>
      </w:r>
      <w:r w:rsidR="004C787E" w:rsidRPr="00083A21">
        <w:rPr>
          <w:rFonts w:ascii="Times New Roman" w:eastAsia="宋体" w:hAnsi="Times New Roman" w:cs="Times New Roman"/>
          <w:color w:val="auto"/>
        </w:rPr>
        <w:t>月</w:t>
      </w:r>
      <w:r w:rsidR="00D46AA7" w:rsidRPr="00083A21">
        <w:rPr>
          <w:rFonts w:ascii="Times New Roman" w:eastAsia="宋体" w:hAnsi="Times New Roman" w:cs="Times New Roman" w:hint="eastAsia"/>
          <w:color w:val="auto"/>
        </w:rPr>
        <w:t>17</w:t>
      </w:r>
      <w:r w:rsidR="004C787E" w:rsidRPr="00083A21">
        <w:rPr>
          <w:rFonts w:ascii="Times New Roman" w:eastAsia="宋体" w:hAnsi="Times New Roman" w:cs="Times New Roman"/>
          <w:color w:val="auto"/>
        </w:rPr>
        <w:t>日</w:t>
      </w:r>
      <w:r w:rsidR="00D46AA7" w:rsidRPr="00083A21">
        <w:rPr>
          <w:rFonts w:ascii="Times New Roman" w:eastAsia="宋体" w:hAnsi="Times New Roman" w:cs="Times New Roman" w:hint="eastAsia"/>
          <w:color w:val="auto"/>
        </w:rPr>
        <w:t>13</w:t>
      </w:r>
      <w:r w:rsidR="004C787E" w:rsidRPr="00083A21">
        <w:rPr>
          <w:rFonts w:ascii="Times New Roman" w:eastAsia="宋体" w:hAnsi="Times New Roman" w:cs="Times New Roman"/>
          <w:color w:val="auto"/>
        </w:rPr>
        <w:t>:</w:t>
      </w:r>
      <w:r w:rsidR="00D46AA7" w:rsidRPr="00083A21">
        <w:rPr>
          <w:rFonts w:ascii="Times New Roman" w:eastAsia="宋体" w:hAnsi="Times New Roman" w:cs="Times New Roman" w:hint="eastAsia"/>
          <w:color w:val="auto"/>
        </w:rPr>
        <w:t>0</w:t>
      </w:r>
      <w:r w:rsidR="004C787E" w:rsidRPr="00083A21">
        <w:rPr>
          <w:rFonts w:ascii="Times New Roman" w:eastAsia="宋体" w:hAnsi="Times New Roman" w:cs="Times New Roman"/>
          <w:color w:val="auto"/>
        </w:rPr>
        <w:t>0</w:t>
      </w:r>
      <w:r w:rsidR="004C787E" w:rsidRPr="00083A21">
        <w:rPr>
          <w:rFonts w:ascii="Times New Roman" w:eastAsia="宋体" w:hAnsi="Times New Roman" w:cs="Times New Roman"/>
          <w:color w:val="auto"/>
        </w:rPr>
        <w:t>，使用</w:t>
      </w:r>
      <w:r w:rsidR="00083294" w:rsidRPr="00083A21">
        <w:rPr>
          <w:rFonts w:ascii="Times New Roman" w:eastAsia="宋体" w:hAnsi="Times New Roman" w:cs="Times New Roman"/>
          <w:color w:val="auto"/>
        </w:rPr>
        <w:t>天</w:t>
      </w:r>
      <w:r w:rsidR="00083294">
        <w:rPr>
          <w:rFonts w:ascii="Times New Roman" w:eastAsia="宋体" w:hAnsi="Times New Roman" w:cs="Times New Roman"/>
          <w:color w:val="auto"/>
        </w:rPr>
        <w:t>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C787E" w:rsidRPr="002F2A27">
        <w:rPr>
          <w:rFonts w:ascii="Times New Roman" w:eastAsia="宋体" w:hAnsi="Times New Roman" w:cs="Times New Roman"/>
          <w:color w:val="auto"/>
        </w:rPr>
        <w:t>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（一）提交电子响应文件截止时间</w:t>
      </w:r>
      <w:r w:rsidRPr="00083A21">
        <w:rPr>
          <w:rFonts w:ascii="Times New Roman" w:eastAsia="宋体" w:hAnsi="Times New Roman" w:cs="Times New Roman"/>
          <w:color w:val="auto"/>
        </w:rPr>
        <w:t>：</w:t>
      </w:r>
      <w:r w:rsidR="00355C98" w:rsidRPr="00083A21">
        <w:rPr>
          <w:rFonts w:ascii="Times New Roman" w:eastAsia="宋体" w:hAnsi="Times New Roman" w:cs="Times New Roman"/>
          <w:color w:val="auto"/>
        </w:rPr>
        <w:t>2025</w:t>
      </w:r>
      <w:r w:rsidR="00355C98" w:rsidRPr="00083A21">
        <w:rPr>
          <w:rFonts w:ascii="Times New Roman" w:eastAsia="宋体" w:hAnsi="Times New Roman" w:cs="Times New Roman"/>
          <w:color w:val="auto"/>
        </w:rPr>
        <w:t>年</w:t>
      </w:r>
      <w:r w:rsidR="00704629" w:rsidRPr="00083A21">
        <w:rPr>
          <w:rFonts w:ascii="Times New Roman" w:eastAsia="宋体" w:hAnsi="Times New Roman" w:cs="Times New Roman" w:hint="eastAsia"/>
          <w:color w:val="auto"/>
        </w:rPr>
        <w:t>6</w:t>
      </w:r>
      <w:r w:rsidRPr="00083A21">
        <w:rPr>
          <w:rFonts w:ascii="Times New Roman" w:eastAsia="宋体" w:hAnsi="Times New Roman" w:cs="Times New Roman"/>
          <w:color w:val="auto"/>
        </w:rPr>
        <w:t>月</w:t>
      </w:r>
      <w:r w:rsidR="00D46AA7" w:rsidRPr="00083A21">
        <w:rPr>
          <w:rFonts w:ascii="Times New Roman" w:eastAsia="宋体" w:hAnsi="Times New Roman" w:cs="Times New Roman" w:hint="eastAsia"/>
          <w:color w:val="auto"/>
        </w:rPr>
        <w:t>17</w:t>
      </w:r>
      <w:r w:rsidRPr="00083A21">
        <w:rPr>
          <w:rFonts w:ascii="Times New Roman" w:eastAsia="宋体" w:hAnsi="Times New Roman" w:cs="Times New Roman"/>
          <w:color w:val="auto"/>
        </w:rPr>
        <w:t>日</w:t>
      </w:r>
      <w:r w:rsidR="00D46AA7" w:rsidRPr="00083A21">
        <w:rPr>
          <w:rFonts w:ascii="Times New Roman" w:eastAsia="宋体" w:hAnsi="Times New Roman" w:cs="Times New Roman" w:hint="eastAsia"/>
          <w:color w:val="auto"/>
        </w:rPr>
        <w:t>13</w:t>
      </w:r>
      <w:r w:rsidRPr="00083A21">
        <w:rPr>
          <w:rFonts w:ascii="Times New Roman" w:eastAsia="宋体" w:hAnsi="Times New Roman" w:cs="Times New Roman"/>
          <w:color w:val="auto"/>
        </w:rPr>
        <w:t>:</w:t>
      </w:r>
      <w:r w:rsidR="00D46AA7" w:rsidRPr="00083A21">
        <w:rPr>
          <w:rFonts w:ascii="Times New Roman" w:eastAsia="宋体" w:hAnsi="Times New Roman" w:cs="Times New Roman" w:hint="eastAsia"/>
          <w:color w:val="auto"/>
        </w:rPr>
        <w:t>0</w:t>
      </w:r>
      <w:r w:rsidRPr="00083A21">
        <w:rPr>
          <w:rFonts w:ascii="Times New Roman" w:eastAsia="宋体" w:hAnsi="Times New Roman" w:cs="Times New Roman"/>
          <w:color w:val="auto"/>
        </w:rPr>
        <w:t>0</w:t>
      </w:r>
      <w:r w:rsidRPr="00083A21">
        <w:rPr>
          <w:rFonts w:ascii="Times New Roman" w:eastAsia="宋体" w:hAnsi="Times New Roman" w:cs="Times New Roman"/>
          <w:color w:val="auto"/>
        </w:rPr>
        <w:t>。提交电</w:t>
      </w:r>
      <w:r w:rsidRPr="002F2A27">
        <w:rPr>
          <w:rFonts w:ascii="Times New Roman" w:eastAsia="宋体" w:hAnsi="Times New Roman" w:cs="Times New Roman"/>
          <w:color w:val="auto"/>
        </w:rPr>
        <w:t>子响应文件截止时间前提交网上应答并分别上传加盖电子签章的第一、第二阶段电子响应文件（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w:t>
      </w:r>
      <w:r w:rsidRPr="00083A21">
        <w:rPr>
          <w:rFonts w:ascii="Times New Roman" w:eastAsia="宋体" w:hAnsi="Times New Roman" w:cs="Times New Roman"/>
          <w:color w:val="auto"/>
        </w:rPr>
        <w:t>解密时间：</w:t>
      </w:r>
      <w:r w:rsidR="00355C98" w:rsidRPr="00083A21">
        <w:rPr>
          <w:rFonts w:ascii="Times New Roman" w:eastAsia="宋体" w:hAnsi="Times New Roman" w:cs="Times New Roman"/>
          <w:color w:val="auto"/>
        </w:rPr>
        <w:t>2025</w:t>
      </w:r>
      <w:r w:rsidR="00355C98" w:rsidRPr="00083A21">
        <w:rPr>
          <w:rFonts w:ascii="Times New Roman" w:eastAsia="宋体" w:hAnsi="Times New Roman" w:cs="Times New Roman"/>
          <w:color w:val="auto"/>
        </w:rPr>
        <w:t>年</w:t>
      </w:r>
      <w:r w:rsidR="00704629" w:rsidRPr="00083A21">
        <w:rPr>
          <w:rFonts w:ascii="Times New Roman" w:eastAsia="宋体" w:hAnsi="Times New Roman" w:cs="Times New Roman" w:hint="eastAsia"/>
          <w:color w:val="auto"/>
        </w:rPr>
        <w:t>6</w:t>
      </w:r>
      <w:r w:rsidRPr="00083A21">
        <w:rPr>
          <w:rFonts w:ascii="Times New Roman" w:eastAsia="宋体" w:hAnsi="Times New Roman" w:cs="Times New Roman"/>
          <w:color w:val="auto"/>
        </w:rPr>
        <w:t>月</w:t>
      </w:r>
      <w:r w:rsidR="00D46AA7" w:rsidRPr="00083A21">
        <w:rPr>
          <w:rFonts w:ascii="Times New Roman" w:eastAsia="宋体" w:hAnsi="Times New Roman" w:cs="Times New Roman" w:hint="eastAsia"/>
          <w:color w:val="auto"/>
        </w:rPr>
        <w:t>17</w:t>
      </w:r>
      <w:r w:rsidRPr="00083A21">
        <w:rPr>
          <w:rFonts w:ascii="Times New Roman" w:eastAsia="宋体" w:hAnsi="Times New Roman" w:cs="Times New Roman"/>
          <w:color w:val="auto"/>
        </w:rPr>
        <w:t>日</w:t>
      </w:r>
      <w:r w:rsidR="00D46AA7" w:rsidRPr="00083A21">
        <w:rPr>
          <w:rFonts w:ascii="Times New Roman" w:eastAsia="宋体" w:hAnsi="Times New Roman" w:cs="Times New Roman" w:hint="eastAsia"/>
          <w:color w:val="auto"/>
        </w:rPr>
        <w:t>13</w:t>
      </w:r>
      <w:r w:rsidRPr="00083A21">
        <w:rPr>
          <w:rFonts w:ascii="Times New Roman" w:eastAsia="宋体" w:hAnsi="Times New Roman" w:cs="Times New Roman"/>
          <w:color w:val="auto"/>
        </w:rPr>
        <w:t>:</w:t>
      </w:r>
      <w:r w:rsidR="00D46AA7" w:rsidRPr="00083A21">
        <w:rPr>
          <w:rFonts w:ascii="Times New Roman" w:eastAsia="宋体" w:hAnsi="Times New Roman" w:cs="Times New Roman" w:hint="eastAsia"/>
          <w:color w:val="auto"/>
        </w:rPr>
        <w:t>0</w:t>
      </w:r>
      <w:r w:rsidRPr="00083A21">
        <w:rPr>
          <w:rFonts w:ascii="Times New Roman" w:eastAsia="宋体" w:hAnsi="Times New Roman" w:cs="Times New Roman"/>
          <w:color w:val="auto"/>
        </w:rPr>
        <w:t>0</w:t>
      </w:r>
      <w:r w:rsidRPr="00083A21">
        <w:rPr>
          <w:rFonts w:ascii="Times New Roman" w:eastAsia="宋体" w:hAnsi="Times New Roman" w:cs="Times New Roman"/>
          <w:color w:val="auto"/>
        </w:rPr>
        <w:t>至</w:t>
      </w:r>
      <w:r w:rsidR="00D46AA7" w:rsidRPr="00083A21">
        <w:rPr>
          <w:rFonts w:ascii="Times New Roman" w:eastAsia="宋体" w:hAnsi="Times New Roman" w:cs="Times New Roman" w:hint="eastAsia"/>
          <w:color w:val="auto"/>
        </w:rPr>
        <w:t>1</w:t>
      </w:r>
      <w:r w:rsidR="00D46AA7">
        <w:rPr>
          <w:rFonts w:ascii="Times New Roman" w:eastAsia="宋体" w:hAnsi="Times New Roman" w:cs="Times New Roman" w:hint="eastAsia"/>
          <w:color w:val="auto"/>
        </w:rPr>
        <w:t>4</w:t>
      </w:r>
      <w:r w:rsidR="00D46AA7">
        <w:rPr>
          <w:rFonts w:ascii="Times New Roman" w:eastAsia="宋体" w:hAnsi="Times New Roman" w:cs="Times New Roman"/>
          <w:color w:val="auto"/>
        </w:rPr>
        <w:t>:</w:t>
      </w:r>
      <w:r w:rsidR="00D46AA7">
        <w:rPr>
          <w:rFonts w:ascii="Times New Roman" w:eastAsia="宋体" w:hAnsi="Times New Roman" w:cs="Times New Roman" w:hint="eastAsia"/>
          <w:color w:val="auto"/>
        </w:rPr>
        <w:t>0</w:t>
      </w:r>
      <w:r w:rsidRPr="002F2A27">
        <w:rPr>
          <w:rFonts w:ascii="Times New Roman" w:eastAsia="宋体" w:hAnsi="Times New Roman" w:cs="Times New Roman"/>
          <w:color w:val="auto"/>
        </w:rPr>
        <w:t>0</w:t>
      </w:r>
      <w:r w:rsidRPr="002F2A2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w:t>
      </w:r>
      <w:r w:rsidR="002B52FE" w:rsidRPr="007262AD">
        <w:rPr>
          <w:rFonts w:ascii="Times New Roman" w:eastAsia="宋体" w:hAnsi="Times New Roman" w:cs="Times New Roman" w:hint="eastAsia"/>
          <w:color w:val="auto"/>
        </w:rPr>
        <w:t>第一阶段解密后，磋商代表人须于天津市河东区红星路</w:t>
      </w:r>
      <w:r w:rsidR="002B52FE" w:rsidRPr="007262AD">
        <w:rPr>
          <w:rFonts w:ascii="Times New Roman" w:eastAsia="宋体" w:hAnsi="Times New Roman" w:cs="Times New Roman" w:hint="eastAsia"/>
          <w:color w:val="auto"/>
        </w:rPr>
        <w:t>79</w:t>
      </w:r>
      <w:r w:rsidR="002B52FE" w:rsidRPr="007262AD">
        <w:rPr>
          <w:rFonts w:ascii="Times New Roman" w:eastAsia="宋体" w:hAnsi="Times New Roman" w:cs="Times New Roman" w:hint="eastAsia"/>
          <w:color w:val="auto"/>
        </w:rPr>
        <w:t>号二楼天津市政府采购中心评审现场</w:t>
      </w:r>
      <w:r w:rsidR="002B52FE">
        <w:rPr>
          <w:rFonts w:ascii="Times New Roman" w:eastAsia="宋体" w:hAnsi="Times New Roman" w:cs="Times New Roman" w:hint="eastAsia"/>
          <w:color w:val="auto"/>
        </w:rPr>
        <w:t>或</w:t>
      </w:r>
      <w:r w:rsidR="002B52FE" w:rsidRPr="007262AD">
        <w:rPr>
          <w:rFonts w:ascii="Times New Roman" w:eastAsia="宋体" w:hAnsi="Times New Roman" w:cs="Times New Roman" w:hint="eastAsia"/>
          <w:color w:val="auto"/>
        </w:rPr>
        <w:t>天津市政府采购中心网（网址：</w:t>
      </w:r>
      <w:r w:rsidR="002B52FE" w:rsidRPr="007262AD">
        <w:rPr>
          <w:rFonts w:ascii="Times New Roman" w:eastAsia="宋体" w:hAnsi="Times New Roman" w:cs="Times New Roman" w:hint="eastAsia"/>
          <w:color w:val="auto"/>
        </w:rPr>
        <w:t>http://tjgpc.zwfwb.tj.gov.cn</w:t>
      </w:r>
      <w:r w:rsidR="002B52FE" w:rsidRPr="007262AD">
        <w:rPr>
          <w:rFonts w:ascii="Times New Roman" w:eastAsia="宋体" w:hAnsi="Times New Roman" w:cs="Times New Roman" w:hint="eastAsia"/>
          <w:color w:val="auto"/>
        </w:rPr>
        <w:t>）等候磋商。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704629">
        <w:rPr>
          <w:rFonts w:ascii="Times New Roman" w:eastAsia="宋体" w:hAnsi="Times New Roman" w:cs="Times New Roman" w:hint="eastAsia"/>
          <w:color w:val="auto"/>
        </w:rPr>
        <w:t>李楠、</w:t>
      </w:r>
      <w:r w:rsidR="00704629">
        <w:rPr>
          <w:rFonts w:ascii="Times New Roman" w:eastAsia="宋体" w:hAnsi="Times New Roman" w:cs="Times New Roman"/>
          <w:color w:val="auto"/>
        </w:rPr>
        <w:t>鲁志强</w:t>
      </w:r>
      <w:r w:rsidR="00704629">
        <w:rPr>
          <w:rFonts w:ascii="Times New Roman" w:eastAsia="宋体" w:hAnsi="Times New Roman" w:cs="Times New Roman" w:hint="eastAsia"/>
          <w:color w:val="auto"/>
        </w:rPr>
        <w:t>、</w:t>
      </w:r>
      <w:r w:rsidR="00704629">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lastRenderedPageBreak/>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704629">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704629" w:rsidRPr="00704629">
        <w:rPr>
          <w:rFonts w:ascii="Times New Roman" w:eastAsia="宋体" w:hAnsi="Times New Roman" w:cs="Times New Roman" w:hint="eastAsia"/>
          <w:color w:val="auto"/>
        </w:rPr>
        <w:t>中共天津市财政局党组党校</w:t>
      </w:r>
    </w:p>
    <w:p w:rsidR="004C787E" w:rsidRPr="002F2A27" w:rsidRDefault="004C787E" w:rsidP="00704629">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704629" w:rsidRPr="00704629">
        <w:rPr>
          <w:rFonts w:ascii="Times New Roman" w:eastAsia="宋体" w:hAnsi="Times New Roman" w:cs="Times New Roman" w:hint="eastAsia"/>
          <w:color w:val="auto"/>
        </w:rPr>
        <w:t>天津市红桥区丁字</w:t>
      </w:r>
      <w:proofErr w:type="gramStart"/>
      <w:r w:rsidR="00704629" w:rsidRPr="00704629">
        <w:rPr>
          <w:rFonts w:ascii="Times New Roman" w:eastAsia="宋体" w:hAnsi="Times New Roman" w:cs="Times New Roman" w:hint="eastAsia"/>
          <w:color w:val="auto"/>
        </w:rPr>
        <w:t>沽</w:t>
      </w:r>
      <w:proofErr w:type="gramEnd"/>
      <w:r w:rsidR="00704629" w:rsidRPr="00704629">
        <w:rPr>
          <w:rFonts w:ascii="Times New Roman" w:eastAsia="宋体" w:hAnsi="Times New Roman" w:cs="Times New Roman" w:hint="eastAsia"/>
          <w:color w:val="auto"/>
        </w:rPr>
        <w:t>三号路</w:t>
      </w:r>
      <w:r w:rsidR="00704629" w:rsidRPr="00704629">
        <w:rPr>
          <w:rFonts w:ascii="Times New Roman" w:eastAsia="宋体" w:hAnsi="Times New Roman" w:cs="Times New Roman" w:hint="eastAsia"/>
          <w:color w:val="auto"/>
        </w:rPr>
        <w:t>23</w:t>
      </w:r>
      <w:r w:rsidR="00704629" w:rsidRPr="00704629">
        <w:rPr>
          <w:rFonts w:ascii="Times New Roman" w:eastAsia="宋体" w:hAnsi="Times New Roman" w:cs="Times New Roman" w:hint="eastAsia"/>
          <w:color w:val="auto"/>
        </w:rPr>
        <w:t>号</w:t>
      </w:r>
    </w:p>
    <w:p w:rsidR="004C787E" w:rsidRPr="002F2A27" w:rsidRDefault="004C787E" w:rsidP="00F72A7A">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F72A7A" w:rsidRPr="00F72A7A">
        <w:rPr>
          <w:rFonts w:ascii="Times New Roman" w:eastAsia="宋体" w:hAnsi="Times New Roman" w:cs="Times New Roman" w:hint="eastAsia"/>
          <w:color w:val="auto"/>
        </w:rPr>
        <w:t>周</w:t>
      </w:r>
      <w:proofErr w:type="gramStart"/>
      <w:r w:rsidR="00F72A7A" w:rsidRPr="00F72A7A">
        <w:rPr>
          <w:rFonts w:ascii="Times New Roman" w:eastAsia="宋体" w:hAnsi="Times New Roman" w:cs="Times New Roman" w:hint="eastAsia"/>
          <w:color w:val="auto"/>
        </w:rPr>
        <w:t>浩</w:t>
      </w:r>
      <w:proofErr w:type="gramEnd"/>
      <w:r w:rsidR="00F72A7A" w:rsidRPr="00F72A7A">
        <w:rPr>
          <w:rFonts w:ascii="Times New Roman" w:eastAsia="宋体" w:hAnsi="Times New Roman" w:cs="Times New Roman" w:hint="eastAsia"/>
          <w:color w:val="auto"/>
        </w:rPr>
        <w:t>奇</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F72A7A">
        <w:rPr>
          <w:rFonts w:ascii="Times New Roman" w:eastAsia="宋体" w:hAnsi="Times New Roman" w:cs="Times New Roman" w:hint="eastAsia"/>
          <w:color w:val="auto"/>
        </w:rPr>
        <w:t>022-</w:t>
      </w:r>
      <w:r w:rsidR="00F72A7A" w:rsidRPr="00F72A7A">
        <w:rPr>
          <w:rFonts w:ascii="Times New Roman" w:eastAsia="宋体" w:hAnsi="Times New Roman" w:cs="Times New Roman"/>
          <w:color w:val="auto"/>
        </w:rPr>
        <w:t>26510061</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采购人质疑受理：</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 xml:space="preserve">1. </w:t>
      </w:r>
      <w:r w:rsidRPr="00037C98">
        <w:rPr>
          <w:rFonts w:ascii="Times New Roman" w:eastAsia="宋体" w:hAnsi="Times New Roman" w:cs="Times New Roman"/>
          <w:color w:val="auto"/>
        </w:rPr>
        <w:t>联系部门：</w:t>
      </w:r>
      <w:r w:rsidR="00F72A7A" w:rsidRPr="00037C98">
        <w:rPr>
          <w:rFonts w:ascii="Times New Roman" w:eastAsia="宋体" w:hAnsi="Times New Roman" w:cs="Times New Roman" w:hint="eastAsia"/>
          <w:color w:val="auto"/>
        </w:rPr>
        <w:t>中共天津市财政局党组党校</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 xml:space="preserve">2. </w:t>
      </w:r>
      <w:r w:rsidRPr="00037C98">
        <w:rPr>
          <w:rFonts w:ascii="Times New Roman" w:eastAsia="宋体" w:hAnsi="Times New Roman" w:cs="Times New Roman"/>
          <w:color w:val="auto"/>
        </w:rPr>
        <w:t>联系地址：</w:t>
      </w:r>
      <w:r w:rsidR="00F72A7A" w:rsidRPr="00037C98">
        <w:rPr>
          <w:rFonts w:ascii="Times New Roman" w:eastAsia="宋体" w:hAnsi="Times New Roman" w:cs="Times New Roman" w:hint="eastAsia"/>
          <w:color w:val="auto"/>
        </w:rPr>
        <w:t>天津市红桥区丁字</w:t>
      </w:r>
      <w:proofErr w:type="gramStart"/>
      <w:r w:rsidR="00F72A7A" w:rsidRPr="00037C98">
        <w:rPr>
          <w:rFonts w:ascii="Times New Roman" w:eastAsia="宋体" w:hAnsi="Times New Roman" w:cs="Times New Roman" w:hint="eastAsia"/>
          <w:color w:val="auto"/>
        </w:rPr>
        <w:t>沽</w:t>
      </w:r>
      <w:proofErr w:type="gramEnd"/>
      <w:r w:rsidR="00F72A7A" w:rsidRPr="00037C98">
        <w:rPr>
          <w:rFonts w:ascii="Times New Roman" w:eastAsia="宋体" w:hAnsi="Times New Roman" w:cs="Times New Roman" w:hint="eastAsia"/>
          <w:color w:val="auto"/>
        </w:rPr>
        <w:t>三号路</w:t>
      </w:r>
      <w:r w:rsidR="00F72A7A" w:rsidRPr="00037C98">
        <w:rPr>
          <w:rFonts w:ascii="Times New Roman" w:eastAsia="宋体" w:hAnsi="Times New Roman" w:cs="Times New Roman" w:hint="eastAsia"/>
          <w:color w:val="auto"/>
        </w:rPr>
        <w:t>23</w:t>
      </w:r>
      <w:r w:rsidR="00F72A7A" w:rsidRPr="00037C98">
        <w:rPr>
          <w:rFonts w:ascii="Times New Roman" w:eastAsia="宋体" w:hAnsi="Times New Roman" w:cs="Times New Roman" w:hint="eastAsia"/>
          <w:color w:val="auto"/>
        </w:rPr>
        <w:t>号</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 xml:space="preserve">3. </w:t>
      </w:r>
      <w:r w:rsidRPr="00037C98">
        <w:rPr>
          <w:rFonts w:ascii="Times New Roman" w:eastAsia="宋体" w:hAnsi="Times New Roman" w:cs="Times New Roman"/>
          <w:color w:val="auto"/>
        </w:rPr>
        <w:t>联</w:t>
      </w:r>
      <w:r w:rsidRPr="00037C98">
        <w:rPr>
          <w:rFonts w:ascii="Times New Roman" w:eastAsia="宋体" w:hAnsi="Times New Roman" w:cs="Times New Roman"/>
          <w:color w:val="auto"/>
        </w:rPr>
        <w:t xml:space="preserve"> </w:t>
      </w:r>
      <w:r w:rsidRPr="00037C98">
        <w:rPr>
          <w:rFonts w:ascii="Times New Roman" w:eastAsia="宋体" w:hAnsi="Times New Roman" w:cs="Times New Roman"/>
          <w:color w:val="auto"/>
        </w:rPr>
        <w:t>系</w:t>
      </w:r>
      <w:r w:rsidRPr="00037C98">
        <w:rPr>
          <w:rFonts w:ascii="Times New Roman" w:eastAsia="宋体" w:hAnsi="Times New Roman" w:cs="Times New Roman"/>
          <w:color w:val="auto"/>
        </w:rPr>
        <w:t xml:space="preserve"> </w:t>
      </w:r>
      <w:r w:rsidRPr="00037C98">
        <w:rPr>
          <w:rFonts w:ascii="Times New Roman" w:eastAsia="宋体" w:hAnsi="Times New Roman" w:cs="Times New Roman"/>
          <w:color w:val="auto"/>
        </w:rPr>
        <w:t>人：</w:t>
      </w:r>
      <w:r w:rsidR="00F72A7A" w:rsidRPr="00037C98">
        <w:rPr>
          <w:rFonts w:ascii="Times New Roman" w:eastAsia="宋体" w:hAnsi="Times New Roman" w:cs="Times New Roman" w:hint="eastAsia"/>
          <w:color w:val="auto"/>
        </w:rPr>
        <w:t>周</w:t>
      </w:r>
      <w:proofErr w:type="gramStart"/>
      <w:r w:rsidR="00F72A7A" w:rsidRPr="00037C98">
        <w:rPr>
          <w:rFonts w:ascii="Times New Roman" w:eastAsia="宋体" w:hAnsi="Times New Roman" w:cs="Times New Roman" w:hint="eastAsia"/>
          <w:color w:val="auto"/>
        </w:rPr>
        <w:t>浩</w:t>
      </w:r>
      <w:proofErr w:type="gramEnd"/>
      <w:r w:rsidR="00F72A7A" w:rsidRPr="00037C98">
        <w:rPr>
          <w:rFonts w:ascii="Times New Roman" w:eastAsia="宋体" w:hAnsi="Times New Roman" w:cs="Times New Roman" w:hint="eastAsia"/>
          <w:color w:val="auto"/>
        </w:rPr>
        <w:t>奇</w:t>
      </w:r>
    </w:p>
    <w:p w:rsidR="004C787E" w:rsidRPr="00037C98" w:rsidRDefault="004C787E" w:rsidP="004C787E">
      <w:pPr>
        <w:pStyle w:val="Default"/>
        <w:spacing w:line="360" w:lineRule="auto"/>
        <w:ind w:firstLineChars="200" w:firstLine="480"/>
        <w:rPr>
          <w:rFonts w:ascii="Times New Roman" w:eastAsia="宋体" w:hAnsi="Times New Roman" w:cs="Times New Roman"/>
          <w:color w:val="auto"/>
        </w:rPr>
      </w:pPr>
      <w:r w:rsidRPr="00037C98">
        <w:rPr>
          <w:rFonts w:ascii="Times New Roman" w:eastAsia="宋体" w:hAnsi="Times New Roman" w:cs="Times New Roman"/>
          <w:color w:val="auto"/>
        </w:rPr>
        <w:t xml:space="preserve">4. </w:t>
      </w:r>
      <w:r w:rsidRPr="00037C98">
        <w:rPr>
          <w:rFonts w:ascii="Times New Roman" w:eastAsia="宋体" w:hAnsi="Times New Roman" w:cs="Times New Roman"/>
          <w:color w:val="auto"/>
        </w:rPr>
        <w:t>联系方式：</w:t>
      </w:r>
      <w:r w:rsidR="00F72A7A" w:rsidRPr="00037C98">
        <w:rPr>
          <w:rFonts w:ascii="Times New Roman" w:eastAsia="宋体" w:hAnsi="Times New Roman" w:cs="Times New Roman" w:hint="eastAsia"/>
          <w:color w:val="auto"/>
        </w:rPr>
        <w:t>022-</w:t>
      </w:r>
      <w:r w:rsidR="00F72A7A" w:rsidRPr="00037C98">
        <w:rPr>
          <w:rFonts w:ascii="Times New Roman" w:eastAsia="宋体" w:hAnsi="Times New Roman" w:cs="Times New Roman"/>
          <w:color w:val="auto"/>
        </w:rPr>
        <w:t>26510061</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037C98">
        <w:rPr>
          <w:rFonts w:ascii="Times New Roman" w:eastAsia="宋体" w:hAnsi="Times New Roman" w:cs="Times New Roman"/>
          <w:color w:val="auto"/>
        </w:rPr>
        <w:t>（二）供应商对质疑答复不</w:t>
      </w:r>
      <w:r w:rsidRPr="002F2A27">
        <w:rPr>
          <w:rFonts w:ascii="Times New Roman" w:eastAsia="宋体" w:hAnsi="Times New Roman" w:cs="Times New Roman"/>
          <w:color w:val="auto"/>
        </w:rPr>
        <w:t>满意的，或者采购人、天津市政府采购中心未在规定期限内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答复的，供应商可以在质疑答复期满后</w:t>
      </w:r>
      <w:r w:rsidRPr="002F2A27">
        <w:rPr>
          <w:rFonts w:ascii="Times New Roman" w:eastAsia="宋体" w:hAnsi="Times New Roman" w:cs="Times New Roman"/>
          <w:color w:val="auto"/>
        </w:rPr>
        <w:t>15</w:t>
      </w:r>
      <w:r w:rsidRPr="002F2A27">
        <w:rPr>
          <w:rFonts w:ascii="Times New Roman" w:eastAsia="宋体" w:hAnsi="Times New Roman" w:cs="Times New Roman"/>
          <w:color w:val="auto"/>
        </w:rPr>
        <w:t>个工作日内，向采购人同级财政部门提出投诉，逾期不予受理。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磋商公告的公告期限为</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w:t>
      </w:r>
    </w:p>
    <w:p w:rsidR="004C787E" w:rsidRPr="00F72A7A" w:rsidRDefault="004C787E" w:rsidP="004C787E">
      <w:pPr>
        <w:pStyle w:val="Default"/>
        <w:spacing w:line="360" w:lineRule="auto"/>
        <w:ind w:firstLineChars="200" w:firstLine="480"/>
        <w:jc w:val="both"/>
        <w:rPr>
          <w:rFonts w:ascii="Times New Roman" w:eastAsia="宋体" w:hAnsi="Times New Roman" w:cs="Times New Roman"/>
          <w:color w:val="auto"/>
        </w:rPr>
      </w:pPr>
      <w:r w:rsidRPr="00F72A7A">
        <w:rPr>
          <w:rFonts w:ascii="Times New Roman" w:eastAsia="宋体" w:hAnsi="Times New Roman" w:cs="Times New Roman"/>
          <w:color w:val="auto"/>
        </w:rPr>
        <w:t>十四、招标代理服务费</w:t>
      </w:r>
    </w:p>
    <w:p w:rsidR="004C787E" w:rsidRPr="00F72A7A" w:rsidRDefault="004C787E" w:rsidP="004C787E">
      <w:pPr>
        <w:pStyle w:val="Default"/>
        <w:spacing w:line="360" w:lineRule="auto"/>
        <w:ind w:firstLineChars="200" w:firstLine="480"/>
        <w:jc w:val="both"/>
        <w:rPr>
          <w:rFonts w:ascii="Times New Roman" w:eastAsia="宋体" w:hAnsi="Times New Roman" w:cs="Times New Roman"/>
          <w:color w:val="auto"/>
        </w:rPr>
      </w:pPr>
      <w:r w:rsidRPr="00F72A7A">
        <w:rPr>
          <w:rFonts w:ascii="Times New Roman" w:eastAsia="宋体" w:hAnsi="Times New Roman" w:cs="Times New Roman"/>
          <w:color w:val="auto"/>
        </w:rPr>
        <w:t>本项目按以下比例向</w:t>
      </w:r>
      <w:r w:rsidR="00A53B5E" w:rsidRPr="00F72A7A">
        <w:rPr>
          <w:rFonts w:ascii="Times New Roman" w:eastAsia="宋体" w:hAnsi="Times New Roman" w:cs="Times New Roman"/>
          <w:color w:val="auto"/>
        </w:rPr>
        <w:t>成交</w:t>
      </w:r>
      <w:r w:rsidRPr="00F72A7A">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4C787E" w:rsidRPr="00F72A7A" w:rsidTr="0090165F">
        <w:trPr>
          <w:trHeight w:val="440"/>
          <w:tblHeader/>
          <w:jc w:val="center"/>
        </w:trPr>
        <w:tc>
          <w:tcPr>
            <w:tcW w:w="3656" w:type="dxa"/>
            <w:vAlign w:val="center"/>
          </w:tcPr>
          <w:p w:rsidR="004C787E" w:rsidRPr="00F72A7A" w:rsidRDefault="00A53B5E" w:rsidP="0090165F">
            <w:pPr>
              <w:tabs>
                <w:tab w:val="num" w:pos="750"/>
                <w:tab w:val="num" w:pos="840"/>
              </w:tabs>
              <w:adjustRightInd w:val="0"/>
              <w:snapToGrid w:val="0"/>
              <w:jc w:val="center"/>
              <w:rPr>
                <w:sz w:val="24"/>
              </w:rPr>
            </w:pPr>
            <w:r w:rsidRPr="00F72A7A">
              <w:rPr>
                <w:sz w:val="24"/>
              </w:rPr>
              <w:t>成交</w:t>
            </w:r>
            <w:r w:rsidR="004C787E" w:rsidRPr="00F72A7A">
              <w:rPr>
                <w:sz w:val="24"/>
              </w:rPr>
              <w:t>金额（万元）</w:t>
            </w:r>
          </w:p>
        </w:tc>
        <w:tc>
          <w:tcPr>
            <w:tcW w:w="3657" w:type="dxa"/>
            <w:vAlign w:val="center"/>
          </w:tcPr>
          <w:p w:rsidR="004C787E" w:rsidRPr="00F72A7A" w:rsidRDefault="004C787E" w:rsidP="0090165F">
            <w:pPr>
              <w:tabs>
                <w:tab w:val="num" w:pos="750"/>
                <w:tab w:val="num" w:pos="840"/>
              </w:tabs>
              <w:adjustRightInd w:val="0"/>
              <w:snapToGrid w:val="0"/>
              <w:jc w:val="center"/>
              <w:rPr>
                <w:sz w:val="24"/>
              </w:rPr>
            </w:pPr>
            <w:r w:rsidRPr="00F72A7A">
              <w:rPr>
                <w:sz w:val="24"/>
              </w:rPr>
              <w:t>费率</w:t>
            </w:r>
          </w:p>
        </w:tc>
      </w:tr>
      <w:tr w:rsidR="004C787E" w:rsidRPr="00F72A7A" w:rsidTr="004C787E">
        <w:trPr>
          <w:trHeight w:val="440"/>
          <w:jc w:val="center"/>
        </w:trPr>
        <w:tc>
          <w:tcPr>
            <w:tcW w:w="3656" w:type="dxa"/>
            <w:vAlign w:val="center"/>
          </w:tcPr>
          <w:p w:rsidR="004C787E" w:rsidRPr="00F72A7A" w:rsidRDefault="004C787E" w:rsidP="0090165F">
            <w:pPr>
              <w:tabs>
                <w:tab w:val="num" w:pos="750"/>
                <w:tab w:val="num" w:pos="840"/>
              </w:tabs>
              <w:adjustRightInd w:val="0"/>
              <w:snapToGrid w:val="0"/>
              <w:jc w:val="center"/>
              <w:rPr>
                <w:sz w:val="24"/>
              </w:rPr>
            </w:pPr>
            <w:r w:rsidRPr="00F72A7A">
              <w:rPr>
                <w:sz w:val="24"/>
              </w:rPr>
              <w:t>100</w:t>
            </w:r>
            <w:r w:rsidRPr="00F72A7A">
              <w:rPr>
                <w:sz w:val="24"/>
              </w:rPr>
              <w:t>以下</w:t>
            </w:r>
          </w:p>
        </w:tc>
        <w:tc>
          <w:tcPr>
            <w:tcW w:w="3657" w:type="dxa"/>
            <w:vAlign w:val="center"/>
          </w:tcPr>
          <w:p w:rsidR="004C787E" w:rsidRPr="00F72A7A" w:rsidRDefault="004C787E" w:rsidP="004C787E">
            <w:pPr>
              <w:tabs>
                <w:tab w:val="num" w:pos="750"/>
                <w:tab w:val="num" w:pos="840"/>
              </w:tabs>
              <w:adjustRightInd w:val="0"/>
              <w:snapToGrid w:val="0"/>
              <w:jc w:val="center"/>
              <w:rPr>
                <w:sz w:val="24"/>
              </w:rPr>
            </w:pPr>
            <w:r w:rsidRPr="00F72A7A">
              <w:rPr>
                <w:sz w:val="24"/>
              </w:rPr>
              <w:t>1.0%</w:t>
            </w:r>
          </w:p>
        </w:tc>
      </w:tr>
      <w:tr w:rsidR="004C787E" w:rsidRPr="00F72A7A" w:rsidTr="004C787E">
        <w:trPr>
          <w:trHeight w:val="440"/>
          <w:jc w:val="center"/>
        </w:trPr>
        <w:tc>
          <w:tcPr>
            <w:tcW w:w="3656" w:type="dxa"/>
            <w:vAlign w:val="center"/>
          </w:tcPr>
          <w:p w:rsidR="004C787E" w:rsidRPr="00F72A7A" w:rsidRDefault="004C787E" w:rsidP="0090165F">
            <w:pPr>
              <w:tabs>
                <w:tab w:val="num" w:pos="750"/>
                <w:tab w:val="num" w:pos="840"/>
              </w:tabs>
              <w:adjustRightInd w:val="0"/>
              <w:snapToGrid w:val="0"/>
              <w:jc w:val="center"/>
              <w:rPr>
                <w:sz w:val="24"/>
              </w:rPr>
            </w:pPr>
            <w:r w:rsidRPr="00F72A7A">
              <w:rPr>
                <w:sz w:val="24"/>
              </w:rPr>
              <w:t>100-500</w:t>
            </w:r>
          </w:p>
        </w:tc>
        <w:tc>
          <w:tcPr>
            <w:tcW w:w="3657" w:type="dxa"/>
            <w:vAlign w:val="center"/>
          </w:tcPr>
          <w:p w:rsidR="004C787E" w:rsidRPr="00F72A7A" w:rsidRDefault="004C787E" w:rsidP="004C787E">
            <w:pPr>
              <w:tabs>
                <w:tab w:val="num" w:pos="750"/>
                <w:tab w:val="num" w:pos="840"/>
              </w:tabs>
              <w:adjustRightInd w:val="0"/>
              <w:snapToGrid w:val="0"/>
              <w:jc w:val="center"/>
              <w:rPr>
                <w:sz w:val="24"/>
              </w:rPr>
            </w:pPr>
            <w:r w:rsidRPr="00F72A7A">
              <w:rPr>
                <w:sz w:val="24"/>
              </w:rPr>
              <w:t>0.7%</w:t>
            </w:r>
          </w:p>
        </w:tc>
      </w:tr>
      <w:tr w:rsidR="004C787E" w:rsidRPr="00F72A7A" w:rsidTr="004C787E">
        <w:trPr>
          <w:trHeight w:val="440"/>
          <w:jc w:val="center"/>
        </w:trPr>
        <w:tc>
          <w:tcPr>
            <w:tcW w:w="3656" w:type="dxa"/>
            <w:vAlign w:val="center"/>
          </w:tcPr>
          <w:p w:rsidR="004C787E" w:rsidRPr="00F72A7A" w:rsidRDefault="004C787E" w:rsidP="0038578B">
            <w:pPr>
              <w:tabs>
                <w:tab w:val="num" w:pos="750"/>
                <w:tab w:val="num" w:pos="840"/>
              </w:tabs>
              <w:adjustRightInd w:val="0"/>
              <w:snapToGrid w:val="0"/>
              <w:jc w:val="center"/>
              <w:rPr>
                <w:sz w:val="24"/>
              </w:rPr>
            </w:pPr>
            <w:r w:rsidRPr="00F72A7A">
              <w:rPr>
                <w:sz w:val="24"/>
              </w:rPr>
              <w:t>500-1000</w:t>
            </w:r>
          </w:p>
        </w:tc>
        <w:tc>
          <w:tcPr>
            <w:tcW w:w="3657" w:type="dxa"/>
            <w:vAlign w:val="center"/>
          </w:tcPr>
          <w:p w:rsidR="004C787E" w:rsidRPr="00F72A7A" w:rsidRDefault="004C787E" w:rsidP="004C787E">
            <w:pPr>
              <w:tabs>
                <w:tab w:val="num" w:pos="750"/>
                <w:tab w:val="num" w:pos="840"/>
              </w:tabs>
              <w:adjustRightInd w:val="0"/>
              <w:snapToGrid w:val="0"/>
              <w:jc w:val="center"/>
              <w:rPr>
                <w:sz w:val="24"/>
              </w:rPr>
            </w:pPr>
            <w:r w:rsidRPr="00F72A7A">
              <w:rPr>
                <w:sz w:val="24"/>
              </w:rPr>
              <w:t>0.55%</w:t>
            </w:r>
          </w:p>
        </w:tc>
      </w:tr>
      <w:tr w:rsidR="004C787E" w:rsidRPr="00F72A7A" w:rsidTr="004C787E">
        <w:trPr>
          <w:trHeight w:val="440"/>
          <w:jc w:val="center"/>
        </w:trPr>
        <w:tc>
          <w:tcPr>
            <w:tcW w:w="3656" w:type="dxa"/>
            <w:vAlign w:val="center"/>
          </w:tcPr>
          <w:p w:rsidR="004C787E" w:rsidRPr="00F72A7A" w:rsidRDefault="004C787E" w:rsidP="0038578B">
            <w:pPr>
              <w:tabs>
                <w:tab w:val="num" w:pos="750"/>
                <w:tab w:val="num" w:pos="840"/>
              </w:tabs>
              <w:adjustRightInd w:val="0"/>
              <w:snapToGrid w:val="0"/>
              <w:jc w:val="center"/>
              <w:rPr>
                <w:sz w:val="24"/>
              </w:rPr>
            </w:pPr>
            <w:r w:rsidRPr="00F72A7A">
              <w:rPr>
                <w:sz w:val="24"/>
              </w:rPr>
              <w:lastRenderedPageBreak/>
              <w:t>1000-5000</w:t>
            </w:r>
          </w:p>
        </w:tc>
        <w:tc>
          <w:tcPr>
            <w:tcW w:w="3657" w:type="dxa"/>
            <w:vAlign w:val="center"/>
          </w:tcPr>
          <w:p w:rsidR="004C787E" w:rsidRPr="00F72A7A" w:rsidRDefault="004C787E" w:rsidP="004C787E">
            <w:pPr>
              <w:tabs>
                <w:tab w:val="num" w:pos="750"/>
                <w:tab w:val="num" w:pos="840"/>
              </w:tabs>
              <w:adjustRightInd w:val="0"/>
              <w:snapToGrid w:val="0"/>
              <w:jc w:val="center"/>
              <w:rPr>
                <w:sz w:val="24"/>
              </w:rPr>
            </w:pPr>
            <w:r w:rsidRPr="00F72A7A">
              <w:rPr>
                <w:sz w:val="24"/>
              </w:rPr>
              <w:t>0.35%</w:t>
            </w:r>
          </w:p>
        </w:tc>
      </w:tr>
      <w:tr w:rsidR="004C787E" w:rsidRPr="00F72A7A" w:rsidTr="004C787E">
        <w:trPr>
          <w:trHeight w:val="440"/>
          <w:jc w:val="center"/>
        </w:trPr>
        <w:tc>
          <w:tcPr>
            <w:tcW w:w="3656" w:type="dxa"/>
            <w:vAlign w:val="center"/>
          </w:tcPr>
          <w:p w:rsidR="004C787E" w:rsidRPr="00F72A7A" w:rsidRDefault="004C787E" w:rsidP="0038578B">
            <w:pPr>
              <w:tabs>
                <w:tab w:val="num" w:pos="750"/>
                <w:tab w:val="num" w:pos="840"/>
              </w:tabs>
              <w:adjustRightInd w:val="0"/>
              <w:snapToGrid w:val="0"/>
              <w:jc w:val="center"/>
              <w:rPr>
                <w:sz w:val="24"/>
              </w:rPr>
            </w:pPr>
            <w:r w:rsidRPr="00F72A7A">
              <w:rPr>
                <w:sz w:val="24"/>
              </w:rPr>
              <w:t>5000-10000</w:t>
            </w:r>
          </w:p>
        </w:tc>
        <w:tc>
          <w:tcPr>
            <w:tcW w:w="3657" w:type="dxa"/>
            <w:vAlign w:val="center"/>
          </w:tcPr>
          <w:p w:rsidR="004C787E" w:rsidRPr="00F72A7A" w:rsidRDefault="004C787E" w:rsidP="004C787E">
            <w:pPr>
              <w:tabs>
                <w:tab w:val="num" w:pos="750"/>
                <w:tab w:val="num" w:pos="840"/>
              </w:tabs>
              <w:adjustRightInd w:val="0"/>
              <w:snapToGrid w:val="0"/>
              <w:jc w:val="center"/>
              <w:rPr>
                <w:sz w:val="24"/>
              </w:rPr>
            </w:pPr>
            <w:r w:rsidRPr="00F72A7A">
              <w:rPr>
                <w:sz w:val="24"/>
              </w:rPr>
              <w:t>0.2%</w:t>
            </w:r>
          </w:p>
        </w:tc>
      </w:tr>
      <w:tr w:rsidR="004C787E" w:rsidRPr="00F72A7A" w:rsidTr="004C787E">
        <w:trPr>
          <w:trHeight w:val="440"/>
          <w:jc w:val="center"/>
        </w:trPr>
        <w:tc>
          <w:tcPr>
            <w:tcW w:w="3656" w:type="dxa"/>
            <w:vAlign w:val="center"/>
          </w:tcPr>
          <w:p w:rsidR="004C787E" w:rsidRPr="00F72A7A" w:rsidRDefault="004C787E" w:rsidP="0090165F">
            <w:pPr>
              <w:tabs>
                <w:tab w:val="num" w:pos="750"/>
                <w:tab w:val="num" w:pos="840"/>
              </w:tabs>
              <w:adjustRightInd w:val="0"/>
              <w:snapToGrid w:val="0"/>
              <w:jc w:val="center"/>
              <w:rPr>
                <w:sz w:val="24"/>
              </w:rPr>
            </w:pPr>
            <w:r w:rsidRPr="00F72A7A">
              <w:rPr>
                <w:sz w:val="24"/>
              </w:rPr>
              <w:t>10000-100000</w:t>
            </w:r>
          </w:p>
        </w:tc>
        <w:tc>
          <w:tcPr>
            <w:tcW w:w="3657" w:type="dxa"/>
            <w:vAlign w:val="center"/>
          </w:tcPr>
          <w:p w:rsidR="004C787E" w:rsidRPr="00F72A7A" w:rsidRDefault="004C787E" w:rsidP="004C787E">
            <w:pPr>
              <w:tabs>
                <w:tab w:val="num" w:pos="750"/>
                <w:tab w:val="num" w:pos="840"/>
              </w:tabs>
              <w:adjustRightInd w:val="0"/>
              <w:snapToGrid w:val="0"/>
              <w:jc w:val="center"/>
              <w:rPr>
                <w:sz w:val="24"/>
              </w:rPr>
            </w:pPr>
            <w:r w:rsidRPr="00F72A7A">
              <w:rPr>
                <w:sz w:val="24"/>
              </w:rPr>
              <w:t>0.05%</w:t>
            </w:r>
          </w:p>
        </w:tc>
      </w:tr>
    </w:tbl>
    <w:p w:rsidR="004C787E" w:rsidRPr="00F72A7A" w:rsidRDefault="004C787E" w:rsidP="004C787E">
      <w:pPr>
        <w:tabs>
          <w:tab w:val="left" w:pos="700"/>
        </w:tabs>
        <w:autoSpaceDE w:val="0"/>
        <w:autoSpaceDN w:val="0"/>
        <w:adjustRightInd w:val="0"/>
        <w:spacing w:line="360" w:lineRule="auto"/>
        <w:ind w:firstLineChars="200" w:firstLine="480"/>
        <w:rPr>
          <w:sz w:val="24"/>
          <w:lang w:val="zh-CN"/>
        </w:rPr>
      </w:pPr>
      <w:r w:rsidRPr="00F72A7A">
        <w:rPr>
          <w:sz w:val="24"/>
          <w:lang w:val="zh-CN"/>
        </w:rPr>
        <w:t>服务费按差额定率累进法计算，向下取整，精确到元。例如</w:t>
      </w:r>
      <w:r w:rsidR="00A53B5E" w:rsidRPr="00F72A7A">
        <w:rPr>
          <w:sz w:val="24"/>
        </w:rPr>
        <w:t>成交</w:t>
      </w:r>
      <w:r w:rsidRPr="00F72A7A">
        <w:rPr>
          <w:sz w:val="24"/>
          <w:lang w:val="zh-CN"/>
        </w:rPr>
        <w:t>金额为</w:t>
      </w:r>
      <w:r w:rsidRPr="00F72A7A">
        <w:rPr>
          <w:sz w:val="24"/>
          <w:lang w:val="zh-CN"/>
        </w:rPr>
        <w:t>6805000</w:t>
      </w:r>
      <w:r w:rsidRPr="00F72A7A">
        <w:rPr>
          <w:sz w:val="24"/>
          <w:lang w:val="zh-CN"/>
        </w:rPr>
        <w:t>元，服务费</w:t>
      </w:r>
      <w:r w:rsidRPr="00F72A7A">
        <w:rPr>
          <w:sz w:val="24"/>
          <w:lang w:val="zh-CN"/>
        </w:rPr>
        <w:t>=1000000×1%+</w:t>
      </w:r>
      <w:r w:rsidRPr="00F72A7A">
        <w:rPr>
          <w:sz w:val="24"/>
          <w:lang w:val="zh-CN"/>
        </w:rPr>
        <w:t>（</w:t>
      </w:r>
      <w:r w:rsidRPr="00F72A7A">
        <w:rPr>
          <w:sz w:val="24"/>
          <w:lang w:val="zh-CN"/>
        </w:rPr>
        <w:t>5000000-1000000</w:t>
      </w:r>
      <w:r w:rsidRPr="00F72A7A">
        <w:rPr>
          <w:sz w:val="24"/>
          <w:lang w:val="zh-CN"/>
        </w:rPr>
        <w:t>）</w:t>
      </w:r>
      <w:r w:rsidRPr="00F72A7A">
        <w:rPr>
          <w:sz w:val="24"/>
          <w:lang w:val="zh-CN"/>
        </w:rPr>
        <w:t>×0.</w:t>
      </w:r>
      <w:r w:rsidR="00FC5516" w:rsidRPr="00F72A7A">
        <w:rPr>
          <w:sz w:val="24"/>
          <w:lang w:val="zh-CN"/>
        </w:rPr>
        <w:t>7</w:t>
      </w:r>
      <w:r w:rsidRPr="00F72A7A">
        <w:rPr>
          <w:sz w:val="24"/>
          <w:lang w:val="zh-CN"/>
        </w:rPr>
        <w:t>%+</w:t>
      </w:r>
      <w:r w:rsidRPr="00F72A7A">
        <w:rPr>
          <w:sz w:val="24"/>
          <w:lang w:val="zh-CN"/>
        </w:rPr>
        <w:t>（</w:t>
      </w:r>
      <w:r w:rsidRPr="00F72A7A">
        <w:rPr>
          <w:sz w:val="24"/>
          <w:lang w:val="zh-CN"/>
        </w:rPr>
        <w:t>6805000-5000000</w:t>
      </w:r>
      <w:r w:rsidRPr="00F72A7A">
        <w:rPr>
          <w:sz w:val="24"/>
          <w:lang w:val="zh-CN"/>
        </w:rPr>
        <w:t>）</w:t>
      </w:r>
      <w:r w:rsidRPr="00F72A7A">
        <w:rPr>
          <w:sz w:val="24"/>
          <w:lang w:val="zh-CN"/>
        </w:rPr>
        <w:t>×0.</w:t>
      </w:r>
      <w:r w:rsidR="00FC5516" w:rsidRPr="00F72A7A">
        <w:rPr>
          <w:sz w:val="24"/>
          <w:lang w:val="zh-CN"/>
        </w:rPr>
        <w:t>5</w:t>
      </w:r>
      <w:r w:rsidRPr="00F72A7A">
        <w:rPr>
          <w:sz w:val="24"/>
          <w:lang w:val="zh-CN"/>
        </w:rPr>
        <w:t>5%=</w:t>
      </w:r>
      <w:r w:rsidR="00FC5516" w:rsidRPr="00F72A7A">
        <w:rPr>
          <w:sz w:val="24"/>
          <w:lang w:val="zh-CN"/>
        </w:rPr>
        <w:t>47927</w:t>
      </w:r>
      <w:r w:rsidRPr="00F72A7A">
        <w:rPr>
          <w:sz w:val="24"/>
          <w:lang w:val="zh-CN"/>
        </w:rPr>
        <w:t>.5</w:t>
      </w:r>
      <w:r w:rsidRPr="00F72A7A">
        <w:rPr>
          <w:sz w:val="24"/>
          <w:lang w:val="zh-CN"/>
        </w:rPr>
        <w:t>元，服务费缴纳</w:t>
      </w:r>
      <w:r w:rsidR="00FC5516" w:rsidRPr="00F72A7A">
        <w:rPr>
          <w:sz w:val="24"/>
          <w:lang w:val="zh-CN"/>
        </w:rPr>
        <w:t>47927</w:t>
      </w:r>
      <w:r w:rsidRPr="00F72A7A">
        <w:rPr>
          <w:sz w:val="24"/>
          <w:lang w:val="zh-CN"/>
        </w:rPr>
        <w:t>元。其中</w:t>
      </w:r>
      <w:r w:rsidR="00A53B5E" w:rsidRPr="00F72A7A">
        <w:rPr>
          <w:sz w:val="24"/>
          <w:lang w:val="zh-CN"/>
        </w:rPr>
        <w:t>成交</w:t>
      </w:r>
      <w:r w:rsidRPr="00F72A7A">
        <w:rPr>
          <w:sz w:val="24"/>
          <w:lang w:val="zh-CN"/>
        </w:rPr>
        <w:t>金额以《</w:t>
      </w:r>
      <w:r w:rsidR="00A53B5E" w:rsidRPr="00F72A7A">
        <w:rPr>
          <w:sz w:val="24"/>
          <w:lang w:val="zh-CN"/>
        </w:rPr>
        <w:t>成交</w:t>
      </w:r>
      <w:r w:rsidRPr="00F72A7A">
        <w:rPr>
          <w:sz w:val="24"/>
          <w:lang w:val="zh-CN"/>
        </w:rPr>
        <w:t>通知书》为准。</w:t>
      </w:r>
    </w:p>
    <w:p w:rsidR="006817F3" w:rsidRPr="00F72A7A" w:rsidRDefault="00A53B5E" w:rsidP="004C787E">
      <w:pPr>
        <w:tabs>
          <w:tab w:val="left" w:pos="700"/>
        </w:tabs>
        <w:autoSpaceDE w:val="0"/>
        <w:autoSpaceDN w:val="0"/>
        <w:adjustRightInd w:val="0"/>
        <w:spacing w:line="360" w:lineRule="auto"/>
        <w:ind w:firstLineChars="200" w:firstLine="480"/>
        <w:rPr>
          <w:sz w:val="24"/>
          <w:szCs w:val="24"/>
          <w:lang w:val="zh-CN"/>
        </w:rPr>
      </w:pPr>
      <w:r w:rsidRPr="00F72A7A">
        <w:rPr>
          <w:sz w:val="24"/>
          <w:szCs w:val="24"/>
        </w:rPr>
        <w:t>成交</w:t>
      </w:r>
      <w:r w:rsidR="004C787E" w:rsidRPr="00F72A7A">
        <w:rPr>
          <w:sz w:val="24"/>
          <w:szCs w:val="24"/>
        </w:rPr>
        <w:t>供应商应于</w:t>
      </w:r>
      <w:r w:rsidRPr="00F72A7A">
        <w:rPr>
          <w:sz w:val="24"/>
          <w:szCs w:val="24"/>
        </w:rPr>
        <w:t>成交</w:t>
      </w:r>
      <w:r w:rsidR="004C787E" w:rsidRPr="00F72A7A">
        <w:rPr>
          <w:sz w:val="24"/>
          <w:szCs w:val="24"/>
        </w:rPr>
        <w:t>公告发布之日起</w:t>
      </w:r>
      <w:r w:rsidR="004C787E" w:rsidRPr="00F72A7A">
        <w:rPr>
          <w:sz w:val="24"/>
          <w:szCs w:val="24"/>
        </w:rPr>
        <w:t>5</w:t>
      </w:r>
      <w:r w:rsidR="004C787E" w:rsidRPr="00F72A7A">
        <w:rPr>
          <w:sz w:val="24"/>
          <w:szCs w:val="24"/>
        </w:rPr>
        <w:t>个工作日内缴纳</w:t>
      </w:r>
      <w:r w:rsidR="004C787E" w:rsidRPr="00F72A7A">
        <w:rPr>
          <w:sz w:val="24"/>
          <w:szCs w:val="24"/>
          <w:lang w:val="zh-CN"/>
        </w:rPr>
        <w:t>招标代理服务费，缴费单位名称须与投标单位名称一致，缴费时请注明项目编号及</w:t>
      </w:r>
      <w:r w:rsidRPr="00F72A7A">
        <w:rPr>
          <w:sz w:val="24"/>
          <w:szCs w:val="24"/>
          <w:lang w:val="zh-CN"/>
        </w:rPr>
        <w:t>成交</w:t>
      </w:r>
      <w:r w:rsidR="004C787E" w:rsidRPr="00F72A7A">
        <w:rPr>
          <w:sz w:val="24"/>
          <w:szCs w:val="24"/>
          <w:lang w:val="zh-CN"/>
        </w:rPr>
        <w:t>包号。</w:t>
      </w:r>
    </w:p>
    <w:p w:rsidR="004C787E" w:rsidRPr="00F72A7A" w:rsidRDefault="004C787E" w:rsidP="004C787E">
      <w:pPr>
        <w:pStyle w:val="Default"/>
        <w:spacing w:line="360" w:lineRule="auto"/>
        <w:ind w:firstLineChars="200" w:firstLine="480"/>
        <w:rPr>
          <w:rFonts w:ascii="Times New Roman" w:eastAsia="宋体" w:hAnsi="Times New Roman" w:cs="Times New Roman"/>
          <w:color w:val="auto"/>
        </w:rPr>
      </w:pPr>
      <w:r w:rsidRPr="00F72A7A">
        <w:rPr>
          <w:rFonts w:ascii="Times New Roman" w:eastAsia="宋体" w:hAnsi="Times New Roman" w:cs="Times New Roman"/>
          <w:color w:val="auto"/>
        </w:rPr>
        <w:t>名</w:t>
      </w:r>
      <w:r w:rsidRPr="00F72A7A">
        <w:rPr>
          <w:rFonts w:ascii="Times New Roman" w:eastAsia="宋体" w:hAnsi="Times New Roman" w:cs="Times New Roman"/>
          <w:color w:val="auto"/>
        </w:rPr>
        <w:t xml:space="preserve">        </w:t>
      </w:r>
      <w:r w:rsidRPr="00F72A7A">
        <w:rPr>
          <w:rFonts w:ascii="Times New Roman" w:eastAsia="宋体" w:hAnsi="Times New Roman" w:cs="Times New Roman"/>
          <w:color w:val="auto"/>
        </w:rPr>
        <w:t>称：天津市公共资源交易中心</w:t>
      </w:r>
    </w:p>
    <w:p w:rsidR="004C787E" w:rsidRPr="00F72A7A" w:rsidRDefault="004C787E" w:rsidP="004C787E">
      <w:pPr>
        <w:pStyle w:val="Default"/>
        <w:spacing w:line="360" w:lineRule="auto"/>
        <w:ind w:firstLineChars="200" w:firstLine="480"/>
        <w:rPr>
          <w:rFonts w:ascii="Times New Roman" w:eastAsia="宋体" w:hAnsi="Times New Roman" w:cs="Times New Roman"/>
          <w:color w:val="auto"/>
        </w:rPr>
      </w:pPr>
      <w:r w:rsidRPr="00F72A7A">
        <w:rPr>
          <w:rFonts w:ascii="Times New Roman" w:eastAsia="宋体" w:hAnsi="Times New Roman" w:cs="Times New Roman"/>
          <w:color w:val="auto"/>
        </w:rPr>
        <w:t>开户行及账号：中国建设银行股份有限公司天津明华支行</w:t>
      </w:r>
      <w:r w:rsidRPr="00F72A7A">
        <w:rPr>
          <w:rFonts w:ascii="Times New Roman" w:eastAsia="宋体" w:hAnsi="Times New Roman" w:cs="Times New Roman"/>
          <w:color w:val="auto"/>
        </w:rPr>
        <w:t xml:space="preserve"> </w:t>
      </w:r>
    </w:p>
    <w:p w:rsidR="004C787E" w:rsidRPr="00F72A7A" w:rsidRDefault="004C787E" w:rsidP="004C787E">
      <w:pPr>
        <w:pStyle w:val="Default"/>
        <w:spacing w:line="360" w:lineRule="auto"/>
        <w:ind w:firstLineChars="897" w:firstLine="2153"/>
        <w:rPr>
          <w:rFonts w:ascii="Times New Roman" w:eastAsia="宋体" w:hAnsi="Times New Roman" w:cs="Times New Roman"/>
          <w:color w:val="auto"/>
        </w:rPr>
      </w:pPr>
      <w:r w:rsidRPr="00F72A7A">
        <w:rPr>
          <w:rFonts w:ascii="Times New Roman" w:eastAsia="宋体" w:hAnsi="Times New Roman" w:cs="Times New Roman"/>
          <w:color w:val="auto"/>
        </w:rPr>
        <w:t>1205 0162 4900 0000 0675</w:t>
      </w:r>
    </w:p>
    <w:p w:rsidR="004C787E" w:rsidRPr="00F72A7A" w:rsidRDefault="004C787E" w:rsidP="004C787E">
      <w:pPr>
        <w:pStyle w:val="Default"/>
        <w:spacing w:line="360" w:lineRule="auto"/>
        <w:ind w:firstLineChars="200" w:firstLine="480"/>
        <w:rPr>
          <w:rFonts w:ascii="Times New Roman" w:eastAsia="宋体" w:hAnsi="Times New Roman" w:cs="Times New Roman"/>
          <w:color w:val="auto"/>
        </w:rPr>
      </w:pPr>
      <w:r w:rsidRPr="00F72A7A">
        <w:rPr>
          <w:rFonts w:ascii="Times New Roman" w:eastAsia="宋体" w:hAnsi="Times New Roman" w:cs="Times New Roman"/>
          <w:color w:val="auto"/>
        </w:rPr>
        <w:t>银行联行号：</w:t>
      </w:r>
      <w:r w:rsidRPr="00F72A7A">
        <w:rPr>
          <w:rFonts w:ascii="Times New Roman" w:eastAsia="宋体" w:hAnsi="Times New Roman" w:cs="Times New Roman"/>
          <w:color w:val="auto"/>
        </w:rPr>
        <w:t>105110039436</w:t>
      </w:r>
    </w:p>
    <w:p w:rsidR="004C787E" w:rsidRPr="00F72A7A" w:rsidRDefault="004C787E" w:rsidP="004C787E">
      <w:pPr>
        <w:pStyle w:val="Default"/>
        <w:spacing w:line="360" w:lineRule="auto"/>
        <w:ind w:firstLineChars="200" w:firstLine="480"/>
        <w:rPr>
          <w:rFonts w:ascii="Times New Roman" w:eastAsia="宋体" w:hAnsi="Times New Roman" w:cs="Times New Roman"/>
          <w:color w:val="auto"/>
        </w:rPr>
      </w:pPr>
      <w:r w:rsidRPr="00F72A7A">
        <w:rPr>
          <w:rFonts w:ascii="Times New Roman" w:eastAsia="宋体" w:hAnsi="Times New Roman" w:cs="Times New Roman"/>
          <w:color w:val="auto"/>
        </w:rPr>
        <w:t>纳税人识别号：</w:t>
      </w:r>
      <w:r w:rsidRPr="00F72A7A">
        <w:rPr>
          <w:rFonts w:ascii="Times New Roman" w:eastAsia="宋体" w:hAnsi="Times New Roman" w:cs="Times New Roman"/>
          <w:color w:val="auto"/>
        </w:rPr>
        <w:t>1212 0000 MB1E 44809C</w:t>
      </w:r>
    </w:p>
    <w:p w:rsidR="004C787E" w:rsidRPr="00F72A7A" w:rsidRDefault="004C787E" w:rsidP="004C787E">
      <w:pPr>
        <w:pStyle w:val="Default"/>
        <w:spacing w:line="360" w:lineRule="auto"/>
        <w:ind w:firstLineChars="200" w:firstLine="480"/>
        <w:jc w:val="both"/>
        <w:rPr>
          <w:rFonts w:ascii="Times New Roman" w:eastAsia="宋体" w:hAnsi="Times New Roman" w:cs="Times New Roman"/>
          <w:color w:val="auto"/>
        </w:rPr>
      </w:pPr>
      <w:r w:rsidRPr="00F72A7A">
        <w:rPr>
          <w:rFonts w:ascii="Times New Roman" w:eastAsia="宋体" w:hAnsi="Times New Roman" w:cs="Times New Roman"/>
          <w:color w:val="auto"/>
        </w:rPr>
        <w:t>地址：天津市河东区红星路</w:t>
      </w:r>
      <w:r w:rsidRPr="00F72A7A">
        <w:rPr>
          <w:rFonts w:ascii="Times New Roman" w:eastAsia="宋体" w:hAnsi="Times New Roman" w:cs="Times New Roman"/>
          <w:color w:val="auto"/>
        </w:rPr>
        <w:t>79</w:t>
      </w:r>
      <w:r w:rsidRPr="00F72A7A">
        <w:rPr>
          <w:rFonts w:ascii="Times New Roman" w:eastAsia="宋体" w:hAnsi="Times New Roman" w:cs="Times New Roman"/>
          <w:color w:val="auto"/>
        </w:rPr>
        <w:t>号</w:t>
      </w:r>
    </w:p>
    <w:p w:rsidR="002D1DD5" w:rsidRPr="00F72A7A" w:rsidRDefault="002D1DD5" w:rsidP="004C787E">
      <w:pPr>
        <w:pStyle w:val="Default"/>
        <w:spacing w:line="360" w:lineRule="auto"/>
        <w:ind w:firstLineChars="200" w:firstLine="480"/>
        <w:jc w:val="both"/>
        <w:rPr>
          <w:rFonts w:ascii="Times New Roman" w:eastAsia="宋体" w:hAnsi="Times New Roman" w:cs="Times New Roman"/>
          <w:color w:val="auto"/>
        </w:rPr>
      </w:pPr>
      <w:r w:rsidRPr="00F72A7A">
        <w:rPr>
          <w:rFonts w:ascii="Times New Roman" w:eastAsia="宋体" w:hAnsi="Times New Roman" w:cs="Times New Roman" w:hint="eastAsia"/>
          <w:color w:val="auto"/>
        </w:rPr>
        <w:t>缴费及申请开票系统：</w:t>
      </w:r>
      <w:r w:rsidR="00581B71" w:rsidRPr="00F72A7A">
        <w:rPr>
          <w:rFonts w:ascii="Times New Roman" w:eastAsia="宋体" w:hAnsi="Times New Roman" w:cs="Times New Roman" w:hint="eastAsia"/>
          <w:color w:val="auto"/>
        </w:rPr>
        <w:t>http://pay.tjggzy.cn/</w:t>
      </w:r>
    </w:p>
    <w:p w:rsidR="004C787E" w:rsidRPr="00F72A7A"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F72A7A">
        <w:rPr>
          <w:rFonts w:ascii="Times New Roman" w:eastAsia="宋体" w:hAnsi="Times New Roman" w:cs="Times New Roman"/>
          <w:color w:val="auto"/>
          <w:kern w:val="2"/>
          <w:lang w:val="zh-CN"/>
        </w:rPr>
        <w:t>缴费及开票咨询电话：</w:t>
      </w:r>
      <w:r w:rsidRPr="00F72A7A">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A11A1">
        <w:rPr>
          <w:rFonts w:hint="eastAsia"/>
          <w:color w:val="auto"/>
          <w:lang w:val="zh-CN"/>
        </w:rPr>
        <w:t>十</w:t>
      </w:r>
      <w:r w:rsidR="00EB6993">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A06B75">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A06B75">
        <w:rPr>
          <w:rFonts w:asciiTheme="minorEastAsia" w:eastAsiaTheme="minorEastAsia" w:hAnsiTheme="minorEastAsia" w:hint="eastAsia"/>
          <w:bCs/>
        </w:rPr>
        <w:t>和《</w:t>
      </w:r>
      <w:r w:rsidR="00A06B75" w:rsidRPr="00A06B75">
        <w:rPr>
          <w:rFonts w:asciiTheme="minorEastAsia" w:eastAsiaTheme="minorEastAsia" w:hAnsiTheme="minorEastAsia" w:hint="eastAsia"/>
          <w:bCs/>
        </w:rPr>
        <w:t>诚信参与政府采购活动提示函</w:t>
      </w:r>
      <w:r w:rsidR="00A06B75">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083A21" w:rsidRDefault="00355C98" w:rsidP="004C787E">
      <w:pPr>
        <w:pStyle w:val="Default"/>
        <w:spacing w:line="360" w:lineRule="auto"/>
        <w:ind w:firstLineChars="2700" w:firstLine="6480"/>
        <w:jc w:val="both"/>
        <w:rPr>
          <w:rFonts w:ascii="Times New Roman" w:eastAsia="宋体" w:hAnsi="Times New Roman" w:cs="Times New Roman"/>
          <w:color w:val="auto"/>
          <w:kern w:val="2"/>
        </w:rPr>
      </w:pPr>
      <w:r w:rsidRPr="00083A21">
        <w:rPr>
          <w:rFonts w:ascii="Times New Roman" w:eastAsia="宋体" w:hAnsi="Times New Roman" w:cs="Times New Roman"/>
          <w:color w:val="auto"/>
          <w:kern w:val="2"/>
        </w:rPr>
        <w:t>2025</w:t>
      </w:r>
      <w:r w:rsidRPr="00083A21">
        <w:rPr>
          <w:rFonts w:ascii="Times New Roman" w:eastAsia="宋体" w:hAnsi="Times New Roman" w:cs="Times New Roman"/>
          <w:color w:val="auto"/>
          <w:kern w:val="2"/>
        </w:rPr>
        <w:t>年</w:t>
      </w:r>
      <w:r w:rsidR="0043325D" w:rsidRPr="00083A21">
        <w:rPr>
          <w:rFonts w:ascii="Times New Roman" w:eastAsia="宋体" w:hAnsi="Times New Roman" w:cs="Times New Roman" w:hint="eastAsia"/>
          <w:color w:val="auto"/>
          <w:kern w:val="2"/>
        </w:rPr>
        <w:t>6</w:t>
      </w:r>
      <w:r w:rsidR="004C787E" w:rsidRPr="00083A21">
        <w:rPr>
          <w:rFonts w:ascii="Times New Roman" w:eastAsia="宋体" w:hAnsi="Times New Roman" w:cs="Times New Roman"/>
          <w:color w:val="auto"/>
          <w:kern w:val="2"/>
        </w:rPr>
        <w:t>月</w:t>
      </w:r>
      <w:r w:rsidR="00083A21" w:rsidRPr="00083A21">
        <w:rPr>
          <w:rFonts w:ascii="Times New Roman" w:eastAsia="宋体" w:hAnsi="Times New Roman" w:cs="Times New Roman" w:hint="eastAsia"/>
          <w:color w:val="auto"/>
          <w:kern w:val="2"/>
        </w:rPr>
        <w:t>4</w:t>
      </w:r>
      <w:r w:rsidR="004C787E" w:rsidRPr="00083A21">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并享受商业银行优惠利率以及人民银行支小再贷款政策等。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以联合体形式参加政府采购活动，联合体各方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小微企业的，联合体视同小微企业。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天津市工业和信息化局关于贯彻落实《政府采购促进中小企业发展管理办法》的通知（津财采〔</w:t>
      </w:r>
      <w:r>
        <w:rPr>
          <w:rFonts w:eastAsiaTheme="minorEastAsia"/>
          <w:color w:val="000000"/>
          <w:sz w:val="24"/>
          <w:szCs w:val="24"/>
        </w:rPr>
        <w:t>2021</w:t>
      </w:r>
      <w:r>
        <w:rPr>
          <w:rFonts w:eastAsiaTheme="minorEastAsia" w:hint="eastAsia"/>
          <w:color w:val="000000"/>
          <w:sz w:val="24"/>
          <w:szCs w:val="24"/>
        </w:rPr>
        <w:t>〕</w:t>
      </w:r>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A06B75" w:rsidRPr="00650CF2" w:rsidRDefault="00A06B75" w:rsidP="00A06B75">
      <w:pPr>
        <w:adjustRightInd w:val="0"/>
        <w:snapToGrid w:val="0"/>
        <w:spacing w:line="400" w:lineRule="exact"/>
        <w:jc w:val="center"/>
        <w:rPr>
          <w:b/>
          <w:sz w:val="24"/>
          <w:szCs w:val="24"/>
        </w:rPr>
      </w:pPr>
      <w:r w:rsidRPr="00650CF2">
        <w:rPr>
          <w:b/>
          <w:sz w:val="24"/>
          <w:szCs w:val="24"/>
        </w:rPr>
        <w:lastRenderedPageBreak/>
        <w:t>诚信参与政府采购活动提示函</w:t>
      </w:r>
    </w:p>
    <w:p w:rsidR="00A06B75" w:rsidRPr="00650CF2" w:rsidRDefault="00A06B75" w:rsidP="00A06B75">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A06B75" w:rsidRPr="00A06B75"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06B75" w:rsidRDefault="00A06B75">
      <w:pPr>
        <w:widowControl/>
        <w:jc w:val="left"/>
        <w:rPr>
          <w:b/>
          <w:bCs/>
          <w:spacing w:val="-8"/>
          <w:kern w:val="28"/>
          <w:sz w:val="32"/>
          <w:szCs w:val="32"/>
        </w:rPr>
      </w:pPr>
      <w:r>
        <w:rPr>
          <w:b/>
          <w:bCs/>
          <w:spacing w:val="-8"/>
          <w:kern w:val="28"/>
          <w:sz w:val="32"/>
          <w:szCs w:val="32"/>
        </w:rPr>
        <w:br w:type="page"/>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037C98" w:rsidRDefault="00871606" w:rsidP="00871606">
      <w:pPr>
        <w:spacing w:line="360" w:lineRule="auto"/>
        <w:ind w:firstLineChars="200" w:firstLine="480"/>
        <w:rPr>
          <w:sz w:val="24"/>
        </w:rPr>
      </w:pPr>
      <w:r w:rsidRPr="00037C98">
        <w:rPr>
          <w:sz w:val="24"/>
        </w:rPr>
        <w:t>响应文件中工程量清单报价需由工程量清单报价编制人员加盖造价工程师章并由审核人员加盖造价工程师章（注：编制和审核不可为同一人）。</w:t>
      </w:r>
    </w:p>
    <w:p w:rsidR="00871606" w:rsidRPr="00037C98" w:rsidRDefault="00871606" w:rsidP="00947296">
      <w:pPr>
        <w:spacing w:line="360" w:lineRule="auto"/>
        <w:ind w:firstLineChars="200" w:firstLine="480"/>
        <w:rPr>
          <w:sz w:val="24"/>
        </w:rPr>
      </w:pPr>
      <w:r w:rsidRPr="00037C98">
        <w:rPr>
          <w:sz w:val="24"/>
        </w:rPr>
        <w:t>注：须加盖本单位在有效期内造价工程师章。</w:t>
      </w:r>
      <w:r w:rsidR="00947296" w:rsidRPr="00037C98">
        <w:rPr>
          <w:sz w:val="24"/>
        </w:rPr>
        <w:t>供应商报价若委托其他造价单位编制时：须提供</w:t>
      </w:r>
      <w:r w:rsidR="00F11EDF" w:rsidRPr="00037C98">
        <w:rPr>
          <w:sz w:val="24"/>
        </w:rPr>
        <w:t>与</w:t>
      </w:r>
      <w:r w:rsidR="00947296" w:rsidRPr="00037C98">
        <w:rPr>
          <w:sz w:val="24"/>
        </w:rPr>
        <w:t>该单位</w:t>
      </w:r>
      <w:r w:rsidR="00F11EDF" w:rsidRPr="00037C98">
        <w:rPr>
          <w:sz w:val="24"/>
        </w:rPr>
        <w:t>签订的</w:t>
      </w:r>
      <w:r w:rsidR="00947296" w:rsidRPr="00037C98">
        <w:rPr>
          <w:sz w:val="24"/>
        </w:rPr>
        <w:t>委托合同，但该单位不得同时接受采购人和供应商或两个以上供应商对同一工程项目的工程造价咨询业务，且不得与其他供应商有隶属关系</w:t>
      </w:r>
      <w:r w:rsidRPr="00037C98">
        <w:rPr>
          <w:sz w:val="24"/>
        </w:rPr>
        <w:t>。</w:t>
      </w:r>
    </w:p>
    <w:p w:rsidR="00871606" w:rsidRPr="00037C98" w:rsidRDefault="00441D86" w:rsidP="00871606">
      <w:pPr>
        <w:spacing w:line="360" w:lineRule="auto"/>
        <w:ind w:firstLineChars="200" w:firstLine="480"/>
        <w:rPr>
          <w:sz w:val="24"/>
        </w:rPr>
      </w:pPr>
      <w:r w:rsidRPr="00037C98">
        <w:rPr>
          <w:sz w:val="24"/>
        </w:rPr>
        <w:t xml:space="preserve">2. </w:t>
      </w:r>
      <w:r w:rsidR="00871606" w:rsidRPr="00037C98">
        <w:rPr>
          <w:sz w:val="24"/>
        </w:rPr>
        <w:t>磋商价格：</w:t>
      </w:r>
    </w:p>
    <w:p w:rsidR="00871606" w:rsidRPr="002F2A27" w:rsidRDefault="00871606" w:rsidP="00871606">
      <w:pPr>
        <w:spacing w:line="360" w:lineRule="auto"/>
        <w:ind w:firstLineChars="200" w:firstLine="480"/>
        <w:rPr>
          <w:sz w:val="24"/>
        </w:rPr>
      </w:pPr>
      <w:r w:rsidRPr="002F2A27">
        <w:rPr>
          <w:sz w:val="24"/>
        </w:rPr>
        <w:t>（</w:t>
      </w:r>
      <w:r w:rsidRPr="002F2A27">
        <w:rPr>
          <w:sz w:val="24"/>
        </w:rPr>
        <w:t>1</w:t>
      </w:r>
      <w:r w:rsidRPr="002F2A27">
        <w:rPr>
          <w:sz w:val="24"/>
        </w:rPr>
        <w:t>）具有标价的</w:t>
      </w:r>
      <w:proofErr w:type="gramStart"/>
      <w:r w:rsidRPr="002F2A27">
        <w:rPr>
          <w:sz w:val="24"/>
        </w:rPr>
        <w:t>磋商书</w:t>
      </w:r>
      <w:proofErr w:type="gramEnd"/>
      <w:r w:rsidRPr="002F2A27">
        <w:rPr>
          <w:sz w:val="24"/>
        </w:rPr>
        <w:t>和报价汇总表，以及组成工程报价分专业的工程预算应包括施工设备、劳务、管理、材料、安装、维护、保险、利润、税金、政策性文件规定及合同包含的所有风险、责任等各项应有</w:t>
      </w:r>
      <w:r w:rsidRPr="0043325D">
        <w:rPr>
          <w:sz w:val="24"/>
        </w:rPr>
        <w:t>费用</w:t>
      </w:r>
      <w:r w:rsidR="00200CB2" w:rsidRPr="0043325D">
        <w:rPr>
          <w:sz w:val="24"/>
        </w:rPr>
        <w:t>及</w:t>
      </w:r>
      <w:r w:rsidR="00200CB2" w:rsidRPr="0043325D">
        <w:rPr>
          <w:rFonts w:hint="eastAsia"/>
          <w:sz w:val="24"/>
        </w:rPr>
        <w:t>高可靠供电费</w:t>
      </w:r>
      <w:r w:rsidRPr="0043325D">
        <w:rPr>
          <w:sz w:val="24"/>
        </w:rPr>
        <w:t>。</w:t>
      </w:r>
    </w:p>
    <w:p w:rsidR="00871606" w:rsidRPr="002F2A27"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应根据采购人提供的项目需求书、工程量清单</w:t>
      </w:r>
      <w:r w:rsidRPr="00200CB2">
        <w:rPr>
          <w:sz w:val="24"/>
        </w:rPr>
        <w:t>和现场情况，</w:t>
      </w:r>
      <w:r w:rsidRPr="002F2A27">
        <w:rPr>
          <w:sz w:val="24"/>
        </w:rPr>
        <w:t>填写报价，进行磋商。</w:t>
      </w:r>
    </w:p>
    <w:p w:rsidR="00871606" w:rsidRPr="00037C98" w:rsidRDefault="00871606" w:rsidP="00871606">
      <w:pPr>
        <w:spacing w:line="360" w:lineRule="auto"/>
        <w:ind w:firstLineChars="200" w:firstLine="480"/>
        <w:rPr>
          <w:sz w:val="24"/>
        </w:rPr>
      </w:pPr>
      <w:r w:rsidRPr="002F2A27">
        <w:rPr>
          <w:sz w:val="24"/>
        </w:rPr>
        <w:t>（</w:t>
      </w:r>
      <w:r w:rsidRPr="002F2A27">
        <w:rPr>
          <w:sz w:val="24"/>
        </w:rPr>
        <w:t>3</w:t>
      </w:r>
      <w:r w:rsidRPr="002F2A27">
        <w:rPr>
          <w:sz w:val="24"/>
        </w:rPr>
        <w:t>）工程磋商报价执行天津</w:t>
      </w:r>
      <w:r w:rsidR="008D73B2" w:rsidRPr="002F2A27">
        <w:rPr>
          <w:sz w:val="24"/>
        </w:rPr>
        <w:t>市</w:t>
      </w:r>
      <w:r w:rsidRPr="002F2A27">
        <w:rPr>
          <w:sz w:val="24"/>
        </w:rPr>
        <w:t>相关定</w:t>
      </w:r>
      <w:r w:rsidRPr="00037C98">
        <w:rPr>
          <w:sz w:val="24"/>
        </w:rPr>
        <w:t>额（</w:t>
      </w:r>
      <w:r w:rsidR="00F2031C" w:rsidRPr="00037C98">
        <w:rPr>
          <w:rFonts w:hint="eastAsia"/>
          <w:sz w:val="24"/>
        </w:rPr>
        <w:t>2020</w:t>
      </w:r>
      <w:r w:rsidR="00F2031C" w:rsidRPr="00037C98">
        <w:rPr>
          <w:rFonts w:hint="eastAsia"/>
          <w:sz w:val="24"/>
        </w:rPr>
        <w:t>年《天津市建设工程计价办法》和《天津市建筑工程预算基价》、《天津市装饰装修工程预算基价》、《天津市安装工程预算基价》、《天津市市政工程预算基价》、《天津市房屋修缮工程预算基价》</w:t>
      </w:r>
      <w:r w:rsidR="008D73B2" w:rsidRPr="00037C98">
        <w:rPr>
          <w:sz w:val="24"/>
        </w:rPr>
        <w:t>等</w:t>
      </w:r>
      <w:r w:rsidRPr="00037C98">
        <w:rPr>
          <w:sz w:val="24"/>
        </w:rPr>
        <w:t>）和现行取费标准及市场价格。</w:t>
      </w:r>
    </w:p>
    <w:p w:rsidR="00871606" w:rsidRPr="00037C98" w:rsidRDefault="00871606" w:rsidP="00871606">
      <w:pPr>
        <w:spacing w:line="360" w:lineRule="auto"/>
        <w:ind w:firstLineChars="200" w:firstLine="480"/>
        <w:rPr>
          <w:sz w:val="24"/>
        </w:rPr>
      </w:pPr>
      <w:r w:rsidRPr="00037C98">
        <w:rPr>
          <w:sz w:val="24"/>
        </w:rPr>
        <w:t xml:space="preserve">3. </w:t>
      </w:r>
      <w:r w:rsidRPr="00037C98">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037C98">
        <w:rPr>
          <w:sz w:val="24"/>
        </w:rPr>
        <w:t xml:space="preserve">4. </w:t>
      </w:r>
      <w:r w:rsidRPr="00037C98">
        <w:rPr>
          <w:sz w:val="24"/>
        </w:rPr>
        <w:t>除非合同中另有规定，综合单价是为完成工程量清单中一个规定计量单位项目所需的费用合计，应包括直接工程费、企业</w:t>
      </w:r>
      <w:r w:rsidRPr="002F2A27">
        <w:rPr>
          <w:sz w:val="24"/>
        </w:rPr>
        <w:t>管理费、规费、利润和税金并考虑风险因素。除非合同中另有规定，供应商所填写的单价和合价在合同实施期间不因市场变化因素而变动。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w:t>
      </w:r>
      <w:r w:rsidRPr="002F2A27">
        <w:rPr>
          <w:sz w:val="24"/>
        </w:rPr>
        <w:lastRenderedPageBreak/>
        <w:t>单价或合价内。</w:t>
      </w:r>
      <w:r w:rsidRPr="002F2A27">
        <w:rPr>
          <w:sz w:val="24"/>
        </w:rPr>
        <w:t xml:space="preserve"> </w:t>
      </w:r>
    </w:p>
    <w:p w:rsidR="00871606" w:rsidRPr="00200CB2" w:rsidRDefault="00871606" w:rsidP="00871606">
      <w:pPr>
        <w:spacing w:line="360" w:lineRule="auto"/>
        <w:ind w:firstLineChars="200" w:firstLine="480"/>
        <w:rPr>
          <w:sz w:val="24"/>
        </w:rPr>
      </w:pPr>
      <w:r w:rsidRPr="00200CB2">
        <w:rPr>
          <w:sz w:val="24"/>
        </w:rPr>
        <w:t>6</w:t>
      </w:r>
      <w:r w:rsidR="00947296" w:rsidRPr="00200CB2">
        <w:rPr>
          <w:sz w:val="24"/>
        </w:rPr>
        <w:t xml:space="preserve">. </w:t>
      </w:r>
      <w:r w:rsidRPr="00200CB2">
        <w:rPr>
          <w:sz w:val="24"/>
        </w:rPr>
        <w:t>磋商报价均不包括施工过程中因施工图的重大设计变更（指结构、标准、规模）所发生的费用。</w:t>
      </w:r>
    </w:p>
    <w:p w:rsidR="00441D86" w:rsidRPr="002F2A27" w:rsidRDefault="00871606" w:rsidP="00871606">
      <w:pPr>
        <w:spacing w:line="360" w:lineRule="auto"/>
        <w:ind w:firstLineChars="200" w:firstLine="480"/>
        <w:rPr>
          <w:sz w:val="24"/>
        </w:rPr>
      </w:pPr>
      <w:r w:rsidRPr="00200CB2">
        <w:rPr>
          <w:sz w:val="24"/>
        </w:rPr>
        <w:t>7</w:t>
      </w:r>
      <w:r w:rsidR="00947296" w:rsidRPr="00200CB2">
        <w:rPr>
          <w:sz w:val="24"/>
        </w:rPr>
        <w:t>.</w:t>
      </w:r>
      <w:r w:rsidR="004467FB" w:rsidRPr="00200CB2">
        <w:rPr>
          <w:sz w:val="24"/>
        </w:rPr>
        <w:t xml:space="preserve"> </w:t>
      </w:r>
      <w:r w:rsidRPr="00200CB2">
        <w:rPr>
          <w:sz w:val="24"/>
        </w:rPr>
        <w:t>验收及相关费用由</w:t>
      </w:r>
      <w:r w:rsidR="004467FB" w:rsidRPr="00200CB2">
        <w:rPr>
          <w:sz w:val="24"/>
        </w:rPr>
        <w:t>成交</w:t>
      </w:r>
      <w:r w:rsidRPr="00200CB2">
        <w:rPr>
          <w:sz w:val="24"/>
        </w:rPr>
        <w:t>供应商</w:t>
      </w:r>
      <w:r w:rsidRPr="002F2A27">
        <w:rPr>
          <w:sz w:val="24"/>
        </w:rPr>
        <w:t>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工程免费保修期</w:t>
      </w:r>
      <w:r w:rsidR="00947296" w:rsidRPr="00037C98">
        <w:rPr>
          <w:sz w:val="24"/>
        </w:rPr>
        <w:t>限为</w:t>
      </w:r>
      <w:r w:rsidRPr="00037C98">
        <w:rPr>
          <w:sz w:val="24"/>
        </w:rPr>
        <w:t>两</w:t>
      </w:r>
      <w:r w:rsidR="00947296" w:rsidRPr="00037C98">
        <w:rPr>
          <w:sz w:val="24"/>
        </w:rPr>
        <w:t>年，</w:t>
      </w:r>
      <w:r w:rsidRPr="00037C98">
        <w:rPr>
          <w:kern w:val="0"/>
          <w:sz w:val="24"/>
        </w:rPr>
        <w:t>自验收合格</w:t>
      </w:r>
      <w:r w:rsidRPr="002F2A27">
        <w:rPr>
          <w:kern w:val="0"/>
          <w:sz w:val="24"/>
        </w:rPr>
        <w:t>起开始计算，</w:t>
      </w:r>
      <w:r w:rsidR="00947296" w:rsidRPr="002F2A27">
        <w:rPr>
          <w:sz w:val="24"/>
        </w:rPr>
        <w:t>若因施工过失造成的质量事故，其损失和延长工期均由</w:t>
      </w:r>
      <w:r w:rsidRPr="002F2A27">
        <w:rPr>
          <w:sz w:val="24"/>
        </w:rPr>
        <w:t>成交供应商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43325D" w:rsidRDefault="00947296" w:rsidP="00947296">
      <w:pPr>
        <w:spacing w:line="360" w:lineRule="auto"/>
        <w:ind w:firstLineChars="200" w:firstLine="480"/>
        <w:rPr>
          <w:sz w:val="24"/>
        </w:rPr>
      </w:pPr>
      <w:r w:rsidRPr="0043325D">
        <w:rPr>
          <w:sz w:val="24"/>
        </w:rPr>
        <w:t xml:space="preserve">1. </w:t>
      </w:r>
      <w:r w:rsidRPr="0043325D">
        <w:rPr>
          <w:sz w:val="24"/>
        </w:rPr>
        <w:t>本工程采取包工包料方式，按磋商最终报价确定合同价格</w:t>
      </w:r>
      <w:r w:rsidR="00200CB2" w:rsidRPr="0043325D">
        <w:rPr>
          <w:rFonts w:hint="eastAsia"/>
          <w:sz w:val="24"/>
        </w:rPr>
        <w:t>，工程结算按照合同价格结算</w:t>
      </w:r>
      <w:r w:rsidRPr="0043325D">
        <w:rPr>
          <w:sz w:val="24"/>
        </w:rPr>
        <w:t>。</w:t>
      </w:r>
    </w:p>
    <w:p w:rsidR="00947296" w:rsidRPr="0043325D" w:rsidRDefault="005A459A" w:rsidP="00947296">
      <w:pPr>
        <w:spacing w:line="360" w:lineRule="auto"/>
        <w:ind w:firstLineChars="200" w:firstLine="480"/>
        <w:rPr>
          <w:sz w:val="24"/>
        </w:rPr>
      </w:pPr>
      <w:r w:rsidRPr="0043325D">
        <w:rPr>
          <w:rFonts w:hint="eastAsia"/>
          <w:sz w:val="24"/>
        </w:rPr>
        <w:t>2</w:t>
      </w:r>
      <w:r w:rsidR="00947296" w:rsidRPr="0043325D">
        <w:rPr>
          <w:sz w:val="24"/>
        </w:rPr>
        <w:t xml:space="preserve">. </w:t>
      </w:r>
      <w:r w:rsidR="00947296" w:rsidRPr="0043325D">
        <w:rPr>
          <w:sz w:val="24"/>
        </w:rPr>
        <w:t>变更由采购人</w:t>
      </w:r>
      <w:r w:rsidR="006C48B3" w:rsidRPr="0043325D">
        <w:rPr>
          <w:sz w:val="24"/>
        </w:rPr>
        <w:t>签字</w:t>
      </w:r>
      <w:r w:rsidR="00DE6DA6" w:rsidRPr="0043325D">
        <w:rPr>
          <w:sz w:val="24"/>
        </w:rPr>
        <w:t>认可，其增减量按实结算，人工费、材料差价不予调整。因投标</w:t>
      </w:r>
      <w:r w:rsidR="00947296" w:rsidRPr="0043325D">
        <w:rPr>
          <w:sz w:val="24"/>
        </w:rPr>
        <w:t>方踏勘现场有误造成工程增项、增量，采购人不予认可。</w:t>
      </w:r>
    </w:p>
    <w:p w:rsidR="00947296" w:rsidRPr="0043325D" w:rsidRDefault="005A459A" w:rsidP="00947296">
      <w:pPr>
        <w:spacing w:line="360" w:lineRule="auto"/>
        <w:ind w:firstLineChars="200" w:firstLine="480"/>
        <w:rPr>
          <w:sz w:val="24"/>
        </w:rPr>
      </w:pPr>
      <w:r w:rsidRPr="0043325D">
        <w:rPr>
          <w:rFonts w:hint="eastAsia"/>
          <w:sz w:val="24"/>
        </w:rPr>
        <w:t>3</w:t>
      </w:r>
      <w:r w:rsidR="00947296" w:rsidRPr="0043325D">
        <w:rPr>
          <w:sz w:val="24"/>
        </w:rPr>
        <w:t xml:space="preserve">. </w:t>
      </w:r>
      <w:r w:rsidR="00947296" w:rsidRPr="0043325D">
        <w:rPr>
          <w:sz w:val="24"/>
        </w:rPr>
        <w:t>该工程涉及的一切手续</w:t>
      </w:r>
      <w:r w:rsidR="001A3B0C" w:rsidRPr="0043325D">
        <w:rPr>
          <w:rFonts w:hint="eastAsia"/>
          <w:sz w:val="24"/>
        </w:rPr>
        <w:t>（</w:t>
      </w:r>
      <w:r w:rsidR="001A3B0C" w:rsidRPr="0043325D">
        <w:rPr>
          <w:sz w:val="24"/>
        </w:rPr>
        <w:t>消防、公安、市容、</w:t>
      </w:r>
      <w:r w:rsidR="002F6901" w:rsidRPr="0043325D">
        <w:rPr>
          <w:rFonts w:hint="eastAsia"/>
          <w:sz w:val="24"/>
        </w:rPr>
        <w:t>电力、</w:t>
      </w:r>
      <w:r w:rsidR="001A3B0C" w:rsidRPr="0043325D">
        <w:rPr>
          <w:sz w:val="24"/>
        </w:rPr>
        <w:t>规划、占道、城管、环卫等</w:t>
      </w:r>
      <w:r w:rsidR="001A3B0C" w:rsidRPr="0043325D">
        <w:rPr>
          <w:rFonts w:hint="eastAsia"/>
          <w:sz w:val="24"/>
        </w:rPr>
        <w:t>）</w:t>
      </w:r>
      <w:r w:rsidR="00947296" w:rsidRPr="0043325D">
        <w:rPr>
          <w:sz w:val="24"/>
        </w:rPr>
        <w:t>，均</w:t>
      </w:r>
      <w:proofErr w:type="gramStart"/>
      <w:r w:rsidR="00947296" w:rsidRPr="0043325D">
        <w:rPr>
          <w:sz w:val="24"/>
        </w:rPr>
        <w:t>由</w:t>
      </w:r>
      <w:r w:rsidR="00361416" w:rsidRPr="0043325D">
        <w:rPr>
          <w:rFonts w:hint="eastAsia"/>
          <w:sz w:val="24"/>
        </w:rPr>
        <w:t>成交</w:t>
      </w:r>
      <w:proofErr w:type="gramEnd"/>
      <w:r w:rsidR="00361416" w:rsidRPr="0043325D">
        <w:rPr>
          <w:rFonts w:hint="eastAsia"/>
          <w:sz w:val="24"/>
        </w:rPr>
        <w:t>供应商</w:t>
      </w:r>
      <w:r w:rsidR="00947296" w:rsidRPr="0043325D">
        <w:rPr>
          <w:sz w:val="24"/>
        </w:rPr>
        <w:t>负责办理，所发生的费用</w:t>
      </w:r>
      <w:proofErr w:type="gramStart"/>
      <w:r w:rsidR="00947296" w:rsidRPr="0043325D">
        <w:rPr>
          <w:sz w:val="24"/>
        </w:rPr>
        <w:t>由</w:t>
      </w:r>
      <w:r w:rsidR="0043325D" w:rsidRPr="0043325D">
        <w:rPr>
          <w:rFonts w:hint="eastAsia"/>
          <w:sz w:val="24"/>
        </w:rPr>
        <w:t>成交</w:t>
      </w:r>
      <w:proofErr w:type="gramEnd"/>
      <w:r w:rsidR="0043325D" w:rsidRPr="0043325D">
        <w:rPr>
          <w:sz w:val="24"/>
        </w:rPr>
        <w:t>供应商</w:t>
      </w:r>
      <w:r w:rsidR="00947296" w:rsidRPr="0043325D">
        <w:rPr>
          <w:sz w:val="24"/>
        </w:rPr>
        <w:t>承担，采购人只负责确认盖章等一般手续。</w:t>
      </w:r>
    </w:p>
    <w:p w:rsidR="00441D86" w:rsidRPr="0043325D" w:rsidRDefault="00441D86" w:rsidP="00DE6DA6">
      <w:pPr>
        <w:spacing w:line="360" w:lineRule="auto"/>
        <w:ind w:firstLineChars="200" w:firstLine="480"/>
        <w:rPr>
          <w:sz w:val="24"/>
        </w:rPr>
      </w:pPr>
      <w:r w:rsidRPr="0043325D">
        <w:rPr>
          <w:sz w:val="24"/>
        </w:rPr>
        <w:t>（</w:t>
      </w:r>
      <w:r w:rsidR="00DB7B08" w:rsidRPr="0043325D">
        <w:rPr>
          <w:sz w:val="24"/>
        </w:rPr>
        <w:t>五</w:t>
      </w:r>
      <w:r w:rsidRPr="0043325D">
        <w:rPr>
          <w:sz w:val="24"/>
        </w:rPr>
        <w:t>）</w:t>
      </w:r>
      <w:r w:rsidR="00DB7B08" w:rsidRPr="0043325D">
        <w:rPr>
          <w:sz w:val="24"/>
        </w:rPr>
        <w:t>工期</w:t>
      </w:r>
      <w:r w:rsidRPr="0043325D">
        <w:rPr>
          <w:sz w:val="24"/>
        </w:rPr>
        <w:t>、</w:t>
      </w:r>
      <w:r w:rsidR="00DB7B08" w:rsidRPr="0043325D">
        <w:rPr>
          <w:sz w:val="24"/>
        </w:rPr>
        <w:t>施工</w:t>
      </w:r>
      <w:r w:rsidRPr="0043325D">
        <w:rPr>
          <w:sz w:val="24"/>
        </w:rPr>
        <w:t>地点要求：</w:t>
      </w:r>
    </w:p>
    <w:p w:rsidR="00C9125A" w:rsidRPr="0043325D" w:rsidRDefault="00C9125A" w:rsidP="00DE6DA6">
      <w:pPr>
        <w:spacing w:line="360" w:lineRule="auto"/>
        <w:ind w:firstLineChars="200" w:firstLine="480"/>
        <w:rPr>
          <w:sz w:val="24"/>
        </w:rPr>
      </w:pPr>
      <w:r w:rsidRPr="0043325D">
        <w:rPr>
          <w:sz w:val="24"/>
        </w:rPr>
        <w:t xml:space="preserve">1. </w:t>
      </w:r>
      <w:r w:rsidR="00947296" w:rsidRPr="0043325D">
        <w:rPr>
          <w:sz w:val="24"/>
        </w:rPr>
        <w:t>工期</w:t>
      </w:r>
      <w:r w:rsidRPr="0043325D">
        <w:rPr>
          <w:sz w:val="24"/>
        </w:rPr>
        <w:t>要求：</w:t>
      </w:r>
      <w:r w:rsidR="00DF4327" w:rsidRPr="0043325D">
        <w:rPr>
          <w:rFonts w:hint="eastAsia"/>
          <w:sz w:val="24"/>
        </w:rPr>
        <w:t>工期</w:t>
      </w:r>
      <w:r w:rsidR="00DF4327" w:rsidRPr="0043325D">
        <w:rPr>
          <w:rFonts w:hint="eastAsia"/>
          <w:sz w:val="24"/>
        </w:rPr>
        <w:t>30</w:t>
      </w:r>
      <w:r w:rsidR="00DF4327" w:rsidRPr="0043325D">
        <w:rPr>
          <w:rFonts w:hint="eastAsia"/>
          <w:sz w:val="24"/>
        </w:rPr>
        <w:t>天，具体开工时间由采购人决定</w:t>
      </w:r>
      <w:r w:rsidRPr="0043325D">
        <w:rPr>
          <w:sz w:val="24"/>
        </w:rPr>
        <w:t>（特殊情况以合同为准）。</w:t>
      </w:r>
    </w:p>
    <w:p w:rsidR="00441D86" w:rsidRPr="0043325D" w:rsidRDefault="00C9125A" w:rsidP="00DE6DA6">
      <w:pPr>
        <w:spacing w:line="360" w:lineRule="auto"/>
        <w:ind w:firstLineChars="200" w:firstLine="480"/>
        <w:rPr>
          <w:sz w:val="24"/>
        </w:rPr>
      </w:pPr>
      <w:r w:rsidRPr="0043325D">
        <w:rPr>
          <w:sz w:val="24"/>
        </w:rPr>
        <w:t xml:space="preserve">2. </w:t>
      </w:r>
      <w:r w:rsidR="00947296" w:rsidRPr="0043325D">
        <w:rPr>
          <w:sz w:val="24"/>
        </w:rPr>
        <w:t>施工</w:t>
      </w:r>
      <w:r w:rsidR="00300C22" w:rsidRPr="0043325D">
        <w:rPr>
          <w:sz w:val="24"/>
        </w:rPr>
        <w:t>地点：</w:t>
      </w:r>
      <w:r w:rsidR="00373DAD" w:rsidRPr="0043325D">
        <w:rPr>
          <w:rFonts w:hint="eastAsia"/>
          <w:sz w:val="24"/>
        </w:rPr>
        <w:t>天津市红桥区丁字</w:t>
      </w:r>
      <w:proofErr w:type="gramStart"/>
      <w:r w:rsidR="00373DAD" w:rsidRPr="0043325D">
        <w:rPr>
          <w:rFonts w:hint="eastAsia"/>
          <w:sz w:val="24"/>
        </w:rPr>
        <w:t>沽</w:t>
      </w:r>
      <w:proofErr w:type="gramEnd"/>
      <w:r w:rsidR="00373DAD" w:rsidRPr="0043325D">
        <w:rPr>
          <w:rFonts w:hint="eastAsia"/>
          <w:sz w:val="24"/>
        </w:rPr>
        <w:t>三号路</w:t>
      </w:r>
      <w:r w:rsidR="00373DAD" w:rsidRPr="0043325D">
        <w:rPr>
          <w:rFonts w:hint="eastAsia"/>
          <w:sz w:val="24"/>
        </w:rPr>
        <w:t>23</w:t>
      </w:r>
      <w:r w:rsidR="00373DAD" w:rsidRPr="0043325D">
        <w:rPr>
          <w:rFonts w:hint="eastAsia"/>
          <w:sz w:val="24"/>
        </w:rPr>
        <w:t>号</w:t>
      </w:r>
      <w:r w:rsidRPr="0043325D">
        <w:rPr>
          <w:sz w:val="24"/>
        </w:rPr>
        <w:t>（特殊情况以合同为准）。</w:t>
      </w:r>
    </w:p>
    <w:p w:rsidR="00DB7B08" w:rsidRPr="0043325D"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43325D">
        <w:rPr>
          <w:rFonts w:ascii="Times New Roman" w:eastAsia="宋体" w:hAnsi="Times New Roman" w:cs="Times New Roman"/>
          <w:color w:val="auto"/>
          <w:kern w:val="2"/>
        </w:rPr>
        <w:t>（六）付款方式：</w:t>
      </w:r>
    </w:p>
    <w:p w:rsidR="00DB7B08" w:rsidRPr="0043325D" w:rsidRDefault="00DB7B08" w:rsidP="00DE6DA6">
      <w:pPr>
        <w:spacing w:line="360" w:lineRule="auto"/>
        <w:ind w:firstLineChars="200" w:firstLine="480"/>
        <w:rPr>
          <w:sz w:val="24"/>
        </w:rPr>
      </w:pPr>
      <w:r w:rsidRPr="0043325D">
        <w:rPr>
          <w:sz w:val="24"/>
        </w:rPr>
        <w:t>签订合同后</w:t>
      </w:r>
      <w:r w:rsidRPr="0043325D">
        <w:rPr>
          <w:sz w:val="24"/>
        </w:rPr>
        <w:t>15</w:t>
      </w:r>
      <w:r w:rsidRPr="0043325D">
        <w:rPr>
          <w:sz w:val="24"/>
        </w:rPr>
        <w:t>日内支付</w:t>
      </w:r>
      <w:r w:rsidR="00373DAD" w:rsidRPr="0043325D">
        <w:rPr>
          <w:rFonts w:hint="eastAsia"/>
          <w:sz w:val="24"/>
        </w:rPr>
        <w:t>5</w:t>
      </w:r>
      <w:r w:rsidRPr="0043325D">
        <w:rPr>
          <w:sz w:val="24"/>
        </w:rPr>
        <w:t>0%</w:t>
      </w:r>
      <w:r w:rsidRPr="0043325D">
        <w:rPr>
          <w:sz w:val="24"/>
        </w:rPr>
        <w:t>的工程预付款，全部工程竣工</w:t>
      </w:r>
      <w:r w:rsidR="00200CB2" w:rsidRPr="0043325D">
        <w:rPr>
          <w:sz w:val="24"/>
        </w:rPr>
        <w:t>验收</w:t>
      </w:r>
      <w:r w:rsidRPr="0043325D">
        <w:rPr>
          <w:sz w:val="24"/>
        </w:rPr>
        <w:t>后</w:t>
      </w:r>
      <w:r w:rsidR="00200CB2" w:rsidRPr="0043325D">
        <w:rPr>
          <w:rFonts w:hint="eastAsia"/>
          <w:sz w:val="24"/>
        </w:rPr>
        <w:t>支付至</w:t>
      </w:r>
      <w:r w:rsidR="00200CB2" w:rsidRPr="0043325D">
        <w:rPr>
          <w:sz w:val="24"/>
        </w:rPr>
        <w:t>合同总</w:t>
      </w:r>
      <w:r w:rsidRPr="0043325D">
        <w:rPr>
          <w:sz w:val="24"/>
        </w:rPr>
        <w:t>额的</w:t>
      </w:r>
      <w:r w:rsidR="007A7AB6" w:rsidRPr="0043325D">
        <w:rPr>
          <w:sz w:val="24"/>
        </w:rPr>
        <w:t>100</w:t>
      </w:r>
      <w:r w:rsidRPr="0043325D">
        <w:rPr>
          <w:sz w:val="24"/>
        </w:rPr>
        <w:t>%</w:t>
      </w:r>
      <w:r w:rsidRPr="0043325D">
        <w:rPr>
          <w:sz w:val="24"/>
        </w:rPr>
        <w:t>（特殊情况以合同为准）。</w:t>
      </w:r>
    </w:p>
    <w:p w:rsidR="00DB7B08" w:rsidRPr="0043325D"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43325D">
        <w:rPr>
          <w:rFonts w:ascii="Times New Roman" w:eastAsia="宋体" w:hAnsi="Times New Roman" w:cs="Times New Roman"/>
          <w:color w:val="auto"/>
          <w:kern w:val="2"/>
        </w:rPr>
        <w:t>（七）磋商有效期：本项目磋商有效期为</w:t>
      </w:r>
      <w:r w:rsidRPr="0043325D">
        <w:rPr>
          <w:rFonts w:ascii="Times New Roman" w:eastAsia="宋体" w:hAnsi="Times New Roman" w:cs="Times New Roman"/>
          <w:color w:val="auto"/>
          <w:kern w:val="2"/>
        </w:rPr>
        <w:t>60</w:t>
      </w:r>
      <w:r w:rsidRPr="0043325D">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43325D">
        <w:rPr>
          <w:rFonts w:ascii="Times New Roman" w:eastAsia="宋体" w:hAnsi="Times New Roman" w:cs="Times New Roman"/>
          <w:color w:val="auto"/>
          <w:kern w:val="2"/>
        </w:rPr>
        <w:t>（八）磋商保证金及履约保证金：本项目不收取磋商保证</w:t>
      </w:r>
      <w:r w:rsidRPr="002F2A27">
        <w:rPr>
          <w:rFonts w:ascii="Times New Roman" w:eastAsia="宋体" w:hAnsi="Times New Roman" w:cs="Times New Roman"/>
          <w:color w:val="auto"/>
          <w:kern w:val="2"/>
        </w:rPr>
        <w:t>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43325D" w:rsidRDefault="00DB7B08" w:rsidP="00DB7B08">
      <w:pPr>
        <w:spacing w:line="360" w:lineRule="auto"/>
        <w:ind w:firstLineChars="200" w:firstLine="480"/>
        <w:rPr>
          <w:sz w:val="24"/>
          <w:szCs w:val="24"/>
        </w:rPr>
      </w:pPr>
      <w:r w:rsidRPr="002F2A27">
        <w:rPr>
          <w:sz w:val="24"/>
          <w:szCs w:val="24"/>
        </w:rPr>
        <w:t>（一）以采购人提供的工程量</w:t>
      </w:r>
      <w:r w:rsidRPr="0043325D">
        <w:rPr>
          <w:sz w:val="24"/>
          <w:szCs w:val="24"/>
        </w:rPr>
        <w:t>清单为准，</w:t>
      </w:r>
      <w:r w:rsidR="00C8089F" w:rsidRPr="0043325D">
        <w:rPr>
          <w:rFonts w:hint="eastAsia"/>
          <w:sz w:val="24"/>
        </w:rPr>
        <w:t>工程结算按照合同价格结算</w:t>
      </w:r>
      <w:r w:rsidRPr="0043325D">
        <w:rPr>
          <w:sz w:val="24"/>
          <w:szCs w:val="24"/>
        </w:rPr>
        <w:t>。</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lastRenderedPageBreak/>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w:t>
      </w:r>
      <w:proofErr w:type="gramStart"/>
      <w:r w:rsidRPr="002F2A27">
        <w:rPr>
          <w:sz w:val="24"/>
          <w:szCs w:val="24"/>
        </w:rPr>
        <w:t>由</w:t>
      </w:r>
      <w:r w:rsidR="0043325D">
        <w:rPr>
          <w:rFonts w:hint="eastAsia"/>
          <w:sz w:val="24"/>
          <w:szCs w:val="24"/>
        </w:rPr>
        <w:t>成交</w:t>
      </w:r>
      <w:proofErr w:type="gramEnd"/>
      <w:r w:rsidR="0043325D">
        <w:rPr>
          <w:sz w:val="24"/>
          <w:szCs w:val="24"/>
        </w:rPr>
        <w:t>供应商</w:t>
      </w:r>
      <w:r w:rsidRPr="002F2A27">
        <w:rPr>
          <w:sz w:val="24"/>
          <w:szCs w:val="24"/>
        </w:rPr>
        <w:t>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D228DF" w:rsidTr="00FC3978">
        <w:trPr>
          <w:trHeight w:val="285"/>
          <w:jc w:val="center"/>
        </w:trPr>
        <w:tc>
          <w:tcPr>
            <w:tcW w:w="9393" w:type="dxa"/>
            <w:gridSpan w:val="3"/>
            <w:vAlign w:val="center"/>
          </w:tcPr>
          <w:p w:rsidR="00D228DF" w:rsidRDefault="00D228DF" w:rsidP="005C7203">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sidR="005C7203">
              <w:rPr>
                <w:rFonts w:hint="eastAsia"/>
                <w:color w:val="000000"/>
                <w:kern w:val="0"/>
                <w:sz w:val="24"/>
                <w:szCs w:val="24"/>
              </w:rPr>
              <w:t>2</w:t>
            </w:r>
            <w:r>
              <w:rPr>
                <w:color w:val="000000"/>
                <w:kern w:val="0"/>
                <w:sz w:val="24"/>
                <w:szCs w:val="24"/>
              </w:rPr>
              <w:t>0</w:t>
            </w:r>
            <w:r>
              <w:rPr>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分值</w:t>
            </w:r>
          </w:p>
        </w:tc>
      </w:tr>
      <w:tr w:rsidR="00D228DF" w:rsidTr="00FC3978">
        <w:trPr>
          <w:trHeight w:val="78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D228DF" w:rsidRDefault="00D228DF" w:rsidP="00FC3978">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D228DF" w:rsidRDefault="00D228DF" w:rsidP="00FC3978">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sidR="005C7203">
              <w:rPr>
                <w:rFonts w:hint="eastAsia"/>
                <w:color w:val="000000"/>
                <w:kern w:val="0"/>
                <w:sz w:val="24"/>
                <w:szCs w:val="24"/>
              </w:rPr>
              <w:t>2</w:t>
            </w:r>
            <w:r>
              <w:rPr>
                <w:color w:val="000000"/>
                <w:kern w:val="0"/>
                <w:sz w:val="24"/>
                <w:szCs w:val="24"/>
              </w:rPr>
              <w:t>0</w:t>
            </w:r>
          </w:p>
          <w:p w:rsidR="00D228DF" w:rsidRDefault="00D228DF" w:rsidP="00FC3978">
            <w:pPr>
              <w:widowControl/>
              <w:adjustRightInd w:val="0"/>
              <w:snapToGrid w:val="0"/>
              <w:rPr>
                <w:color w:val="000000"/>
                <w:kern w:val="0"/>
                <w:sz w:val="24"/>
                <w:szCs w:val="24"/>
              </w:rPr>
            </w:pPr>
            <w:r>
              <w:rPr>
                <w:color w:val="000000"/>
                <w:kern w:val="0"/>
                <w:sz w:val="24"/>
                <w:szCs w:val="24"/>
              </w:rPr>
              <w:t>注：满足</w:t>
            </w:r>
            <w:r w:rsidR="007E60B3">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D228DF" w:rsidRDefault="005C7203" w:rsidP="00FC3978">
            <w:pPr>
              <w:widowControl/>
              <w:adjustRightInd w:val="0"/>
              <w:snapToGrid w:val="0"/>
              <w:jc w:val="center"/>
              <w:rPr>
                <w:color w:val="000000"/>
                <w:kern w:val="0"/>
                <w:sz w:val="24"/>
                <w:szCs w:val="24"/>
              </w:rPr>
            </w:pPr>
            <w:r>
              <w:rPr>
                <w:rFonts w:hint="eastAsia"/>
                <w:color w:val="000000"/>
                <w:kern w:val="0"/>
                <w:sz w:val="24"/>
                <w:szCs w:val="24"/>
              </w:rPr>
              <w:t>2</w:t>
            </w:r>
            <w:r w:rsidR="00D228DF">
              <w:rPr>
                <w:color w:val="000000"/>
                <w:kern w:val="0"/>
                <w:sz w:val="24"/>
                <w:szCs w:val="24"/>
              </w:rPr>
              <w:t>0</w:t>
            </w:r>
          </w:p>
        </w:tc>
      </w:tr>
      <w:tr w:rsidR="00D228DF" w:rsidTr="00FC3978">
        <w:trPr>
          <w:trHeight w:val="245"/>
          <w:jc w:val="center"/>
        </w:trPr>
        <w:tc>
          <w:tcPr>
            <w:tcW w:w="9393" w:type="dxa"/>
            <w:gridSpan w:val="3"/>
            <w:noWrap/>
            <w:vAlign w:val="center"/>
          </w:tcPr>
          <w:p w:rsidR="00D228DF" w:rsidRPr="0043325D" w:rsidRDefault="00D228DF" w:rsidP="00BF38BB">
            <w:pPr>
              <w:widowControl/>
              <w:adjustRightInd w:val="0"/>
              <w:snapToGrid w:val="0"/>
              <w:jc w:val="center"/>
              <w:rPr>
                <w:kern w:val="0"/>
                <w:sz w:val="24"/>
                <w:szCs w:val="24"/>
              </w:rPr>
            </w:pPr>
            <w:r w:rsidRPr="0043325D">
              <w:rPr>
                <w:kern w:val="0"/>
                <w:sz w:val="24"/>
                <w:szCs w:val="24"/>
              </w:rPr>
              <w:t>第二部分</w:t>
            </w:r>
            <w:r w:rsidRPr="0043325D">
              <w:rPr>
                <w:kern w:val="0"/>
                <w:sz w:val="24"/>
                <w:szCs w:val="24"/>
              </w:rPr>
              <w:t xml:space="preserve"> </w:t>
            </w:r>
            <w:r w:rsidRPr="0043325D">
              <w:rPr>
                <w:kern w:val="0"/>
                <w:sz w:val="24"/>
                <w:szCs w:val="24"/>
              </w:rPr>
              <w:t>客观分（</w:t>
            </w:r>
            <w:r w:rsidR="00BF38BB" w:rsidRPr="0043325D">
              <w:rPr>
                <w:rFonts w:hint="eastAsia"/>
                <w:kern w:val="0"/>
                <w:sz w:val="24"/>
                <w:szCs w:val="24"/>
              </w:rPr>
              <w:t>23</w:t>
            </w:r>
            <w:r w:rsidRPr="0043325D">
              <w:rPr>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分值</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D228DF" w:rsidRPr="0043325D" w:rsidRDefault="00D228DF" w:rsidP="00FC3978">
            <w:pPr>
              <w:widowControl/>
              <w:adjustRightInd w:val="0"/>
              <w:snapToGrid w:val="0"/>
              <w:rPr>
                <w:kern w:val="0"/>
                <w:sz w:val="24"/>
                <w:szCs w:val="24"/>
              </w:rPr>
            </w:pPr>
            <w:r w:rsidRPr="0043325D">
              <w:rPr>
                <w:rFonts w:hint="eastAsia"/>
                <w:kern w:val="0"/>
                <w:sz w:val="24"/>
                <w:szCs w:val="24"/>
              </w:rPr>
              <w:t>完全按照以下要求提供投标人曾实施的</w:t>
            </w:r>
            <w:r w:rsidR="002B360D" w:rsidRPr="0043325D">
              <w:rPr>
                <w:rFonts w:hint="eastAsia"/>
                <w:kern w:val="0"/>
                <w:sz w:val="24"/>
                <w:szCs w:val="24"/>
              </w:rPr>
              <w:t>电力</w:t>
            </w:r>
            <w:r w:rsidRPr="0043325D">
              <w:rPr>
                <w:rFonts w:hint="eastAsia"/>
                <w:kern w:val="0"/>
                <w:sz w:val="24"/>
                <w:szCs w:val="24"/>
              </w:rPr>
              <w:t>工程</w:t>
            </w:r>
            <w:r w:rsidR="002B360D" w:rsidRPr="0043325D">
              <w:rPr>
                <w:rFonts w:hint="eastAsia"/>
                <w:kern w:val="0"/>
                <w:sz w:val="24"/>
                <w:szCs w:val="24"/>
              </w:rPr>
              <w:t>的</w:t>
            </w:r>
            <w:r w:rsidRPr="0043325D">
              <w:rPr>
                <w:rFonts w:hint="eastAsia"/>
                <w:kern w:val="0"/>
                <w:sz w:val="24"/>
                <w:szCs w:val="24"/>
              </w:rPr>
              <w:t>业绩，提供的证明材料均不得遮挡涂黑，否则不予认定加分。</w:t>
            </w:r>
          </w:p>
          <w:p w:rsidR="00D228DF" w:rsidRPr="0043325D" w:rsidRDefault="00D228DF" w:rsidP="00FC3978">
            <w:pPr>
              <w:widowControl/>
              <w:adjustRightInd w:val="0"/>
              <w:snapToGrid w:val="0"/>
              <w:rPr>
                <w:kern w:val="0"/>
                <w:sz w:val="24"/>
                <w:szCs w:val="24"/>
              </w:rPr>
            </w:pPr>
            <w:r w:rsidRPr="0043325D">
              <w:rPr>
                <w:rFonts w:hint="eastAsia"/>
                <w:kern w:val="0"/>
                <w:sz w:val="24"/>
                <w:szCs w:val="24"/>
              </w:rPr>
              <w:t xml:space="preserve">A. </w:t>
            </w:r>
            <w:r w:rsidRPr="0043325D">
              <w:rPr>
                <w:rFonts w:hint="eastAsia"/>
                <w:kern w:val="0"/>
                <w:sz w:val="24"/>
                <w:szCs w:val="24"/>
              </w:rPr>
              <w:t>合同原件扫描件。包括买卖双方名称及盖章、工程内容、合同签订日期（应为</w:t>
            </w:r>
            <w:r w:rsidRPr="0043325D">
              <w:rPr>
                <w:rFonts w:hint="eastAsia"/>
                <w:kern w:val="0"/>
                <w:sz w:val="24"/>
                <w:szCs w:val="24"/>
              </w:rPr>
              <w:t>2021</w:t>
            </w:r>
            <w:r w:rsidRPr="0043325D">
              <w:rPr>
                <w:rFonts w:hint="eastAsia"/>
                <w:kern w:val="0"/>
                <w:sz w:val="24"/>
                <w:szCs w:val="24"/>
              </w:rPr>
              <w:t>年</w:t>
            </w:r>
            <w:r w:rsidRPr="0043325D">
              <w:rPr>
                <w:rFonts w:hint="eastAsia"/>
                <w:kern w:val="0"/>
                <w:sz w:val="24"/>
                <w:szCs w:val="24"/>
              </w:rPr>
              <w:t>1</w:t>
            </w:r>
            <w:r w:rsidRPr="0043325D">
              <w:rPr>
                <w:rFonts w:hint="eastAsia"/>
                <w:kern w:val="0"/>
                <w:sz w:val="24"/>
                <w:szCs w:val="24"/>
              </w:rPr>
              <w:t>月</w:t>
            </w:r>
            <w:r w:rsidRPr="0043325D">
              <w:rPr>
                <w:rFonts w:hint="eastAsia"/>
                <w:kern w:val="0"/>
                <w:sz w:val="24"/>
                <w:szCs w:val="24"/>
              </w:rPr>
              <w:t>1</w:t>
            </w:r>
            <w:r w:rsidRPr="0043325D">
              <w:rPr>
                <w:rFonts w:hint="eastAsia"/>
                <w:kern w:val="0"/>
                <w:sz w:val="24"/>
                <w:szCs w:val="24"/>
              </w:rPr>
              <w:t>日或以后）。</w:t>
            </w:r>
          </w:p>
          <w:p w:rsidR="00D228DF" w:rsidRPr="0043325D" w:rsidRDefault="00D228DF" w:rsidP="00FC3978">
            <w:pPr>
              <w:widowControl/>
              <w:adjustRightInd w:val="0"/>
              <w:snapToGrid w:val="0"/>
              <w:rPr>
                <w:kern w:val="0"/>
                <w:sz w:val="24"/>
                <w:szCs w:val="24"/>
              </w:rPr>
            </w:pPr>
            <w:r w:rsidRPr="0043325D">
              <w:rPr>
                <w:rFonts w:hint="eastAsia"/>
                <w:kern w:val="0"/>
                <w:sz w:val="24"/>
                <w:szCs w:val="24"/>
              </w:rPr>
              <w:t xml:space="preserve">B. </w:t>
            </w:r>
            <w:r w:rsidRPr="0043325D">
              <w:rPr>
                <w:rFonts w:hint="eastAsia"/>
                <w:kern w:val="0"/>
                <w:sz w:val="24"/>
                <w:szCs w:val="24"/>
              </w:rPr>
              <w:t>加盖合同甲方单位公章的合同履行良好的相关证明材料原件扫描件。</w:t>
            </w:r>
          </w:p>
          <w:p w:rsidR="00D228DF" w:rsidRPr="0043325D" w:rsidRDefault="00D228DF" w:rsidP="00BF38BB">
            <w:pPr>
              <w:widowControl/>
              <w:adjustRightInd w:val="0"/>
              <w:snapToGrid w:val="0"/>
              <w:rPr>
                <w:kern w:val="0"/>
                <w:sz w:val="24"/>
                <w:szCs w:val="24"/>
              </w:rPr>
            </w:pPr>
            <w:r w:rsidRPr="0043325D">
              <w:rPr>
                <w:rFonts w:hint="eastAsia"/>
                <w:kern w:val="0"/>
                <w:sz w:val="24"/>
                <w:szCs w:val="24"/>
              </w:rPr>
              <w:t>每个业绩</w:t>
            </w:r>
            <w:r w:rsidR="00BF38BB" w:rsidRPr="0043325D">
              <w:rPr>
                <w:rFonts w:hint="eastAsia"/>
                <w:kern w:val="0"/>
                <w:sz w:val="24"/>
                <w:szCs w:val="24"/>
              </w:rPr>
              <w:t>2</w:t>
            </w:r>
            <w:r w:rsidRPr="0043325D">
              <w:rPr>
                <w:rFonts w:hint="eastAsia"/>
                <w:kern w:val="0"/>
                <w:sz w:val="24"/>
                <w:szCs w:val="24"/>
              </w:rPr>
              <w:t>分，最多</w:t>
            </w:r>
            <w:r w:rsidR="00BF38BB" w:rsidRPr="0043325D">
              <w:rPr>
                <w:rFonts w:hint="eastAsia"/>
                <w:kern w:val="0"/>
                <w:sz w:val="24"/>
                <w:szCs w:val="24"/>
              </w:rPr>
              <w:t>8</w:t>
            </w:r>
            <w:r w:rsidRPr="0043325D">
              <w:rPr>
                <w:rFonts w:hint="eastAsia"/>
                <w:kern w:val="0"/>
                <w:sz w:val="24"/>
                <w:szCs w:val="24"/>
              </w:rPr>
              <w:t>分。</w:t>
            </w:r>
          </w:p>
        </w:tc>
        <w:tc>
          <w:tcPr>
            <w:tcW w:w="1143" w:type="dxa"/>
            <w:vAlign w:val="center"/>
          </w:tcPr>
          <w:p w:rsidR="00D228DF" w:rsidRDefault="00BF38BB" w:rsidP="00FC3978">
            <w:pPr>
              <w:widowControl/>
              <w:adjustRightInd w:val="0"/>
              <w:snapToGrid w:val="0"/>
              <w:jc w:val="center"/>
              <w:rPr>
                <w:color w:val="000000"/>
                <w:kern w:val="0"/>
                <w:sz w:val="24"/>
                <w:szCs w:val="24"/>
              </w:rPr>
            </w:pPr>
            <w:r>
              <w:rPr>
                <w:rFonts w:hint="eastAsia"/>
                <w:color w:val="000000"/>
                <w:kern w:val="0"/>
                <w:sz w:val="24"/>
                <w:szCs w:val="24"/>
              </w:rPr>
              <w:t>8</w:t>
            </w:r>
          </w:p>
        </w:tc>
      </w:tr>
      <w:tr w:rsidR="00D228DF" w:rsidTr="00D228DF">
        <w:trPr>
          <w:trHeight w:val="274"/>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6</w:t>
            </w:r>
          </w:p>
        </w:tc>
      </w:tr>
      <w:tr w:rsidR="00D228DF" w:rsidTr="00D228DF">
        <w:trPr>
          <w:trHeight w:val="236"/>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D228DF">
        <w:trPr>
          <w:trHeight w:val="174"/>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D228DF" w:rsidRDefault="00D228DF" w:rsidP="00FC3978">
            <w:pPr>
              <w:widowControl/>
              <w:adjustRightInd w:val="0"/>
              <w:snapToGrid w:val="0"/>
              <w:rPr>
                <w:color w:val="000000"/>
                <w:sz w:val="24"/>
                <w:szCs w:val="24"/>
              </w:rPr>
            </w:pPr>
            <w:r>
              <w:rPr>
                <w:rFonts w:hint="eastAsia"/>
                <w:color w:val="000000"/>
                <w:sz w:val="24"/>
                <w:szCs w:val="24"/>
              </w:rPr>
              <w:t>施工工期承诺满足磋商文件要求：</w:t>
            </w:r>
            <w:r w:rsidR="00024788">
              <w:rPr>
                <w:rFonts w:hint="eastAsia"/>
                <w:color w:val="000000"/>
                <w:sz w:val="24"/>
                <w:szCs w:val="24"/>
              </w:rPr>
              <w:t>4</w:t>
            </w:r>
            <w:r>
              <w:rPr>
                <w:rFonts w:hint="eastAsia"/>
                <w:color w:val="000000"/>
                <w:sz w:val="24"/>
                <w:szCs w:val="24"/>
              </w:rPr>
              <w:t>分；</w:t>
            </w:r>
          </w:p>
          <w:p w:rsidR="00D228DF" w:rsidRDefault="00D228DF" w:rsidP="00FC3978">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D228DF" w:rsidRDefault="00024788" w:rsidP="00FC3978">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FC3978">
        <w:trPr>
          <w:trHeight w:val="60"/>
          <w:jc w:val="center"/>
        </w:trPr>
        <w:tc>
          <w:tcPr>
            <w:tcW w:w="9393" w:type="dxa"/>
            <w:gridSpan w:val="3"/>
            <w:noWrap/>
            <w:vAlign w:val="center"/>
          </w:tcPr>
          <w:p w:rsidR="00D228DF" w:rsidRDefault="00D228DF" w:rsidP="00BF38BB">
            <w:pPr>
              <w:widowControl/>
              <w:adjustRightInd w:val="0"/>
              <w:snapToGrid w:val="0"/>
              <w:jc w:val="center"/>
              <w:rPr>
                <w:color w:val="000000"/>
                <w:kern w:val="0"/>
                <w:sz w:val="24"/>
                <w:szCs w:val="24"/>
              </w:rPr>
            </w:pPr>
            <w:r>
              <w:rPr>
                <w:color w:val="000000"/>
                <w:kern w:val="0"/>
                <w:sz w:val="24"/>
                <w:szCs w:val="24"/>
              </w:rPr>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w:t>
            </w:r>
            <w:r w:rsidR="00BF38BB">
              <w:rPr>
                <w:rFonts w:hint="eastAsia"/>
                <w:color w:val="000000"/>
                <w:kern w:val="0"/>
                <w:sz w:val="24"/>
                <w:szCs w:val="24"/>
              </w:rPr>
              <w:t>7</w:t>
            </w:r>
            <w:r>
              <w:rPr>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分值</w:t>
            </w:r>
          </w:p>
        </w:tc>
      </w:tr>
      <w:tr w:rsidR="00D228DF" w:rsidTr="00FC3978">
        <w:trPr>
          <w:trHeight w:val="274"/>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lastRenderedPageBreak/>
              <w:t>1</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FC3978">
        <w:trPr>
          <w:trHeight w:val="274"/>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sidR="00FD710E">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sidR="00FD710E">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FD710E" w:rsidP="00FC3978">
            <w:pPr>
              <w:widowControl/>
              <w:adjustRightInd w:val="0"/>
              <w:snapToGrid w:val="0"/>
              <w:jc w:val="center"/>
              <w:rPr>
                <w:color w:val="000000"/>
                <w:kern w:val="0"/>
                <w:sz w:val="24"/>
                <w:szCs w:val="24"/>
              </w:rPr>
            </w:pPr>
            <w:r w:rsidRPr="00FD710E">
              <w:rPr>
                <w:rFonts w:hint="eastAsia"/>
                <w:kern w:val="0"/>
                <w:sz w:val="24"/>
                <w:szCs w:val="24"/>
              </w:rPr>
              <w:t>3</w:t>
            </w:r>
          </w:p>
        </w:tc>
      </w:tr>
      <w:tr w:rsidR="00D228DF" w:rsidTr="00FC3978">
        <w:trPr>
          <w:trHeight w:val="416"/>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sidR="00FD710E">
              <w:rPr>
                <w:rFonts w:hint="eastAsia"/>
                <w:color w:val="000000"/>
                <w:kern w:val="0"/>
                <w:sz w:val="24"/>
                <w:szCs w:val="24"/>
              </w:rPr>
              <w:t>5</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sidR="00FD710E">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FD710E" w:rsidP="00FC3978">
            <w:pPr>
              <w:widowControl/>
              <w:adjustRightInd w:val="0"/>
              <w:snapToGrid w:val="0"/>
              <w:jc w:val="center"/>
              <w:rPr>
                <w:color w:val="000000"/>
                <w:kern w:val="0"/>
                <w:sz w:val="24"/>
                <w:szCs w:val="24"/>
              </w:rPr>
            </w:pPr>
            <w:r w:rsidRPr="00D46AA7">
              <w:rPr>
                <w:rFonts w:hint="eastAsia"/>
                <w:kern w:val="0"/>
                <w:sz w:val="24"/>
                <w:szCs w:val="24"/>
              </w:rPr>
              <w:t>5</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sidR="00FD710E">
              <w:rPr>
                <w:rFonts w:hint="eastAsia"/>
                <w:color w:val="000000"/>
                <w:kern w:val="0"/>
                <w:sz w:val="24"/>
                <w:szCs w:val="24"/>
              </w:rPr>
              <w:t>5</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sidR="00FD710E">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FD710E" w:rsidP="00FC3978">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D228DF" w:rsidRDefault="00D228DF" w:rsidP="00FC3978">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sidR="00FD710E">
              <w:rPr>
                <w:rFonts w:hint="eastAsia"/>
                <w:color w:val="000000"/>
                <w:sz w:val="24"/>
              </w:rPr>
              <w:t>5</w:t>
            </w:r>
            <w:r>
              <w:rPr>
                <w:rFonts w:hint="eastAsia"/>
                <w:color w:val="000000"/>
                <w:sz w:val="24"/>
              </w:rPr>
              <w:t>分；</w:t>
            </w:r>
          </w:p>
          <w:p w:rsidR="00D228DF" w:rsidRDefault="00D228DF" w:rsidP="00FC3978">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sidR="00FD710E">
              <w:rPr>
                <w:rFonts w:hint="eastAsia"/>
                <w:color w:val="000000"/>
                <w:sz w:val="24"/>
              </w:rPr>
              <w:t>3</w:t>
            </w:r>
            <w:r>
              <w:rPr>
                <w:rFonts w:hint="eastAsia"/>
                <w:color w:val="000000"/>
                <w:sz w:val="24"/>
              </w:rPr>
              <w:t>分；</w:t>
            </w:r>
          </w:p>
          <w:p w:rsidR="00D228DF" w:rsidRDefault="00D228DF" w:rsidP="00FC3978">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D228DF" w:rsidRDefault="00D228DF" w:rsidP="00FC3978">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D228DF" w:rsidRDefault="00FD710E" w:rsidP="00FC3978">
            <w:pPr>
              <w:widowControl/>
              <w:adjustRightInd w:val="0"/>
              <w:snapToGrid w:val="0"/>
              <w:jc w:val="center"/>
              <w:rPr>
                <w:color w:val="000000"/>
                <w:kern w:val="0"/>
                <w:sz w:val="24"/>
                <w:szCs w:val="24"/>
              </w:rPr>
            </w:pPr>
            <w:r w:rsidRPr="0043325D">
              <w:rPr>
                <w:rFonts w:hint="eastAsia"/>
                <w:kern w:val="0"/>
                <w:sz w:val="24"/>
                <w:szCs w:val="24"/>
              </w:rPr>
              <w:t>5</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w:t>
            </w:r>
            <w:r>
              <w:rPr>
                <w:rFonts w:hint="eastAsia"/>
                <w:color w:val="000000"/>
                <w:kern w:val="0"/>
                <w:sz w:val="24"/>
                <w:szCs w:val="24"/>
              </w:rPr>
              <w:lastRenderedPageBreak/>
              <w:t>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D228DF" w:rsidRDefault="00D228DF" w:rsidP="00FC3978">
            <w:pPr>
              <w:widowControl/>
              <w:adjustRightInd w:val="0"/>
              <w:snapToGrid w:val="0"/>
              <w:jc w:val="center"/>
              <w:rPr>
                <w:color w:val="000000"/>
                <w:sz w:val="24"/>
              </w:rPr>
            </w:pPr>
            <w:r>
              <w:rPr>
                <w:color w:val="000000"/>
                <w:sz w:val="24"/>
                <w:szCs w:val="24"/>
              </w:rPr>
              <w:t>安全保证措施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D228DF" w:rsidRDefault="00D228DF" w:rsidP="00FC3978">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274"/>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D228DF" w:rsidRDefault="00D228DF" w:rsidP="00FC3978">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D228DF" w:rsidRDefault="00D228DF" w:rsidP="00FC3978">
            <w:pPr>
              <w:widowControl/>
              <w:adjustRightInd w:val="0"/>
              <w:snapToGrid w:val="0"/>
              <w:jc w:val="center"/>
              <w:rPr>
                <w:color w:val="000000"/>
                <w:sz w:val="24"/>
              </w:rPr>
            </w:pPr>
            <w:r>
              <w:rPr>
                <w:color w:val="000000"/>
                <w:sz w:val="24"/>
                <w:szCs w:val="24"/>
              </w:rPr>
              <w:t>文明施工措施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lastRenderedPageBreak/>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D228DF" w:rsidRDefault="00D228DF" w:rsidP="00FC3978">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D228DF" w:rsidRDefault="00D228DF" w:rsidP="00FC3978">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D228DF" w:rsidRDefault="00D228DF" w:rsidP="00FC3978">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1050"/>
          <w:jc w:val="center"/>
        </w:trPr>
        <w:tc>
          <w:tcPr>
            <w:tcW w:w="663" w:type="dxa"/>
            <w:noWrap/>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D228DF" w:rsidRDefault="00D228DF" w:rsidP="00FC3978">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FC3978">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FC397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FC3978">
        <w:trPr>
          <w:trHeight w:val="509"/>
          <w:jc w:val="center"/>
        </w:trPr>
        <w:tc>
          <w:tcPr>
            <w:tcW w:w="9393" w:type="dxa"/>
            <w:gridSpan w:val="3"/>
            <w:noWrap/>
            <w:vAlign w:val="center"/>
          </w:tcPr>
          <w:p w:rsidR="00D228DF" w:rsidRDefault="00D228DF" w:rsidP="00FC3978">
            <w:pPr>
              <w:widowControl/>
              <w:adjustRightInd w:val="0"/>
              <w:snapToGrid w:val="0"/>
              <w:jc w:val="center"/>
              <w:rPr>
                <w:color w:val="000000"/>
                <w:sz w:val="24"/>
              </w:rPr>
            </w:pPr>
            <w:r>
              <w:rPr>
                <w:color w:val="000000"/>
                <w:sz w:val="24"/>
              </w:rPr>
              <w:t>合计</w:t>
            </w:r>
          </w:p>
        </w:tc>
        <w:tc>
          <w:tcPr>
            <w:tcW w:w="1143" w:type="dxa"/>
            <w:vAlign w:val="center"/>
          </w:tcPr>
          <w:p w:rsidR="00D228DF" w:rsidRDefault="00D228DF" w:rsidP="00FC3978">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C8454A" w:rsidP="00C8454A">
      <w:pPr>
        <w:spacing w:line="360" w:lineRule="auto"/>
        <w:ind w:firstLineChars="200" w:firstLine="480"/>
        <w:outlineLvl w:val="0"/>
        <w:rPr>
          <w:color w:val="000000"/>
          <w:kern w:val="0"/>
          <w:sz w:val="24"/>
        </w:rPr>
      </w:pPr>
      <w:r w:rsidRPr="00C8454A">
        <w:rPr>
          <w:rFonts w:hint="eastAsia"/>
          <w:color w:val="000000"/>
          <w:kern w:val="0"/>
          <w:sz w:val="24"/>
        </w:rPr>
        <w:t>我单位综合楼拥有机房</w:t>
      </w:r>
      <w:r w:rsidRPr="00C8454A">
        <w:rPr>
          <w:rFonts w:hint="eastAsia"/>
          <w:color w:val="000000"/>
          <w:kern w:val="0"/>
          <w:sz w:val="24"/>
        </w:rPr>
        <w:t>8</w:t>
      </w:r>
      <w:r w:rsidRPr="00C8454A">
        <w:rPr>
          <w:rFonts w:hint="eastAsia"/>
          <w:color w:val="000000"/>
          <w:kern w:val="0"/>
          <w:sz w:val="24"/>
        </w:rPr>
        <w:t>间、培训教室</w:t>
      </w:r>
      <w:r w:rsidRPr="00C8454A">
        <w:rPr>
          <w:rFonts w:hint="eastAsia"/>
          <w:color w:val="000000"/>
          <w:kern w:val="0"/>
          <w:sz w:val="24"/>
        </w:rPr>
        <w:t>8</w:t>
      </w:r>
      <w:r w:rsidRPr="00C8454A">
        <w:rPr>
          <w:rFonts w:hint="eastAsia"/>
          <w:color w:val="000000"/>
          <w:kern w:val="0"/>
          <w:sz w:val="24"/>
        </w:rPr>
        <w:t>间、大会议室</w:t>
      </w:r>
      <w:r w:rsidRPr="00C8454A">
        <w:rPr>
          <w:rFonts w:hint="eastAsia"/>
          <w:color w:val="000000"/>
          <w:kern w:val="0"/>
          <w:sz w:val="24"/>
        </w:rPr>
        <w:t>1</w:t>
      </w:r>
      <w:r w:rsidRPr="00C8454A">
        <w:rPr>
          <w:rFonts w:hint="eastAsia"/>
          <w:color w:val="000000"/>
          <w:kern w:val="0"/>
          <w:sz w:val="24"/>
        </w:rPr>
        <w:t>间、核心网络机房</w:t>
      </w:r>
      <w:r w:rsidRPr="00C8454A">
        <w:rPr>
          <w:rFonts w:hint="eastAsia"/>
          <w:color w:val="000000"/>
          <w:kern w:val="0"/>
          <w:sz w:val="24"/>
        </w:rPr>
        <w:t>2</w:t>
      </w:r>
      <w:r w:rsidRPr="00C8454A">
        <w:rPr>
          <w:rFonts w:hint="eastAsia"/>
          <w:color w:val="000000"/>
          <w:kern w:val="0"/>
          <w:sz w:val="24"/>
        </w:rPr>
        <w:t>间。目前仅靠一台</w:t>
      </w:r>
      <w:r w:rsidRPr="00C8454A">
        <w:rPr>
          <w:rFonts w:hint="eastAsia"/>
          <w:color w:val="000000"/>
          <w:kern w:val="0"/>
          <w:sz w:val="24"/>
        </w:rPr>
        <w:t>630KVA</w:t>
      </w:r>
      <w:r w:rsidRPr="00C8454A">
        <w:rPr>
          <w:rFonts w:hint="eastAsia"/>
          <w:color w:val="000000"/>
          <w:kern w:val="0"/>
          <w:sz w:val="24"/>
        </w:rPr>
        <w:t>箱变供电，缺乏备用电源，为保障教学培训和考试工作，提高重要设施供电系统可靠性和安全性，计划改造现有箱变，引入一路独立供电线路，并安装一套符合国家标准的双电源切换装置。拟委托天津市政府采购中心，采用竞争性磋商的方式采购。预算来源为年初预算。</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19487F">
        <w:rPr>
          <w:rFonts w:hint="eastAsia"/>
          <w:color w:val="000000"/>
          <w:kern w:val="0"/>
          <w:sz w:val="24"/>
        </w:rPr>
        <w:t>。</w:t>
      </w:r>
    </w:p>
    <w:p w:rsidR="008818D4" w:rsidRDefault="008818D4" w:rsidP="008818D4">
      <w:pPr>
        <w:spacing w:line="360" w:lineRule="auto"/>
        <w:ind w:firstLineChars="200" w:firstLine="480"/>
        <w:outlineLvl w:val="0"/>
        <w:rPr>
          <w:color w:val="000000"/>
          <w:kern w:val="0"/>
          <w:sz w:val="24"/>
        </w:rPr>
      </w:pPr>
      <w:r w:rsidRPr="002F2A27">
        <w:rPr>
          <w:sz w:val="24"/>
        </w:rPr>
        <w:t>二、</w:t>
      </w:r>
      <w:r w:rsidR="00A94FE3" w:rsidRPr="002F2A27">
        <w:rPr>
          <w:color w:val="000000"/>
          <w:kern w:val="0"/>
          <w:sz w:val="24"/>
        </w:rPr>
        <w:t>具体内容详见工程量</w:t>
      </w:r>
      <w:r w:rsidR="00A94FE3" w:rsidRPr="00C56586">
        <w:rPr>
          <w:kern w:val="0"/>
          <w:sz w:val="24"/>
        </w:rPr>
        <w:t>清单</w:t>
      </w:r>
      <w:r w:rsidR="000434B0" w:rsidRPr="00C56586">
        <w:rPr>
          <w:kern w:val="0"/>
          <w:sz w:val="24"/>
        </w:rPr>
        <w:t>及图纸</w:t>
      </w:r>
      <w:r w:rsidR="00A94FE3" w:rsidRPr="002F2A27">
        <w:rPr>
          <w:color w:val="000000"/>
          <w:kern w:val="0"/>
          <w:sz w:val="24"/>
        </w:rPr>
        <w:t>。</w:t>
      </w:r>
    </w:p>
    <w:p w:rsidR="00C8454A" w:rsidRDefault="00C8454A" w:rsidP="008818D4">
      <w:pPr>
        <w:spacing w:line="360" w:lineRule="auto"/>
        <w:ind w:firstLineChars="200" w:firstLine="480"/>
        <w:outlineLvl w:val="0"/>
        <w:rPr>
          <w:color w:val="000000"/>
          <w:kern w:val="0"/>
          <w:sz w:val="24"/>
        </w:rPr>
      </w:pPr>
      <w:r>
        <w:rPr>
          <w:rFonts w:hint="eastAsia"/>
          <w:color w:val="000000"/>
          <w:kern w:val="0"/>
          <w:sz w:val="24"/>
        </w:rPr>
        <w:t>三、</w:t>
      </w:r>
      <w:r w:rsidRPr="00C8454A">
        <w:rPr>
          <w:rFonts w:hint="eastAsia"/>
          <w:color w:val="000000"/>
          <w:kern w:val="0"/>
          <w:sz w:val="24"/>
        </w:rPr>
        <w:t>技术要求</w:t>
      </w:r>
    </w:p>
    <w:p w:rsidR="00C8454A" w:rsidRPr="00C8454A" w:rsidRDefault="00C8454A" w:rsidP="00C8454A">
      <w:pPr>
        <w:spacing w:line="360" w:lineRule="auto"/>
        <w:ind w:firstLineChars="200" w:firstLine="480"/>
        <w:outlineLvl w:val="0"/>
        <w:rPr>
          <w:sz w:val="24"/>
        </w:rPr>
      </w:pPr>
      <w:r w:rsidRPr="00C8454A">
        <w:rPr>
          <w:rFonts w:hint="eastAsia"/>
          <w:sz w:val="24"/>
        </w:rPr>
        <w:t>1.</w:t>
      </w:r>
      <w:r w:rsidRPr="00C8454A">
        <w:rPr>
          <w:rFonts w:hint="eastAsia"/>
          <w:sz w:val="24"/>
        </w:rPr>
        <w:t>新增一套符合国家标准的双电源切换装置，引入独立供电线路并与现有</w:t>
      </w:r>
      <w:r w:rsidRPr="00C8454A">
        <w:rPr>
          <w:rFonts w:hint="eastAsia"/>
          <w:sz w:val="24"/>
        </w:rPr>
        <w:t>630kVA</w:t>
      </w:r>
      <w:r w:rsidRPr="00C8454A">
        <w:rPr>
          <w:rFonts w:hint="eastAsia"/>
          <w:sz w:val="24"/>
        </w:rPr>
        <w:t>箱变相匹配，具备手动和自动切换功能，切换时间满足主要负荷的供电需求，工程质量应符合国家及行业相关标准。</w:t>
      </w:r>
    </w:p>
    <w:p w:rsidR="00C8454A" w:rsidRPr="00C8454A" w:rsidRDefault="00C8454A" w:rsidP="00C8454A">
      <w:pPr>
        <w:spacing w:line="360" w:lineRule="auto"/>
        <w:ind w:firstLineChars="200" w:firstLine="480"/>
        <w:outlineLvl w:val="0"/>
        <w:rPr>
          <w:sz w:val="24"/>
        </w:rPr>
      </w:pPr>
      <w:r w:rsidRPr="00C8454A">
        <w:rPr>
          <w:rFonts w:hint="eastAsia"/>
          <w:sz w:val="24"/>
        </w:rPr>
        <w:t>2.</w:t>
      </w:r>
      <w:r w:rsidRPr="00C8454A">
        <w:rPr>
          <w:rFonts w:hint="eastAsia"/>
          <w:sz w:val="24"/>
        </w:rPr>
        <w:t>详细勘察现场并对现有供电系统进行全面调查，根据实际情况和施工图纸出具具体施工方案。负责协助采购人</w:t>
      </w:r>
      <w:proofErr w:type="gramStart"/>
      <w:r w:rsidRPr="00C8454A">
        <w:rPr>
          <w:rFonts w:hint="eastAsia"/>
          <w:sz w:val="24"/>
        </w:rPr>
        <w:t>与国网公司</w:t>
      </w:r>
      <w:proofErr w:type="gramEnd"/>
      <w:r w:rsidRPr="00C8454A">
        <w:rPr>
          <w:rFonts w:hint="eastAsia"/>
          <w:sz w:val="24"/>
        </w:rPr>
        <w:t>和相关部门沟通协调，完成审批报备和供电线路接入手续等。代缴高可靠性供</w:t>
      </w:r>
      <w:r w:rsidRPr="0043325D">
        <w:rPr>
          <w:rFonts w:hint="eastAsia"/>
          <w:sz w:val="24"/>
        </w:rPr>
        <w:t>电费</w:t>
      </w:r>
      <w:r w:rsidR="00EA5155" w:rsidRPr="0043325D">
        <w:rPr>
          <w:rFonts w:hint="eastAsia"/>
          <w:sz w:val="24"/>
        </w:rPr>
        <w:t>（</w:t>
      </w:r>
      <w:r w:rsidR="00EA5155" w:rsidRPr="0043325D">
        <w:rPr>
          <w:rFonts w:hint="eastAsia"/>
          <w:sz w:val="24"/>
        </w:rPr>
        <w:t>138600</w:t>
      </w:r>
      <w:r w:rsidR="00EA5155" w:rsidRPr="0043325D">
        <w:rPr>
          <w:rFonts w:hint="eastAsia"/>
          <w:sz w:val="24"/>
        </w:rPr>
        <w:t>元）</w:t>
      </w:r>
      <w:r w:rsidRPr="0043325D">
        <w:rPr>
          <w:rFonts w:hint="eastAsia"/>
          <w:sz w:val="24"/>
        </w:rPr>
        <w:t>，高可</w:t>
      </w:r>
      <w:r w:rsidRPr="00C8454A">
        <w:rPr>
          <w:rFonts w:hint="eastAsia"/>
          <w:sz w:val="24"/>
        </w:rPr>
        <w:t>靠供电费金额应在发票中注明。</w:t>
      </w:r>
    </w:p>
    <w:p w:rsidR="00C8454A" w:rsidRPr="00C8454A" w:rsidRDefault="00C8454A" w:rsidP="00C8454A">
      <w:pPr>
        <w:spacing w:line="360" w:lineRule="auto"/>
        <w:ind w:firstLineChars="200" w:firstLine="480"/>
        <w:outlineLvl w:val="0"/>
        <w:rPr>
          <w:sz w:val="24"/>
        </w:rPr>
      </w:pPr>
      <w:r w:rsidRPr="00C8454A">
        <w:rPr>
          <w:rFonts w:hint="eastAsia"/>
          <w:sz w:val="24"/>
        </w:rPr>
        <w:t>3.</w:t>
      </w:r>
      <w:r w:rsidRPr="00C8454A">
        <w:rPr>
          <w:rFonts w:hint="eastAsia"/>
          <w:sz w:val="24"/>
        </w:rPr>
        <w:t>所有设备和施工必须符合国家电力安装安全标准，施工单位、人员必须具备相应资质。</w:t>
      </w:r>
    </w:p>
    <w:p w:rsidR="00C8454A" w:rsidRPr="00C8454A" w:rsidRDefault="00C8454A" w:rsidP="00C8454A">
      <w:pPr>
        <w:spacing w:line="360" w:lineRule="auto"/>
        <w:ind w:firstLineChars="200" w:firstLine="480"/>
        <w:outlineLvl w:val="0"/>
        <w:rPr>
          <w:sz w:val="24"/>
        </w:rPr>
      </w:pPr>
      <w:r w:rsidRPr="00C8454A">
        <w:rPr>
          <w:rFonts w:hint="eastAsia"/>
          <w:sz w:val="24"/>
        </w:rPr>
        <w:t>4.</w:t>
      </w:r>
      <w:r w:rsidRPr="00C8454A">
        <w:rPr>
          <w:rFonts w:hint="eastAsia"/>
          <w:sz w:val="24"/>
        </w:rPr>
        <w:t>满足安全施工和降噪环保要求。</w:t>
      </w:r>
    </w:p>
    <w:p w:rsidR="00C8454A" w:rsidRPr="00C8454A" w:rsidRDefault="00C8454A" w:rsidP="00C8454A">
      <w:pPr>
        <w:spacing w:line="360" w:lineRule="auto"/>
        <w:ind w:firstLineChars="200" w:firstLine="480"/>
        <w:outlineLvl w:val="0"/>
        <w:rPr>
          <w:sz w:val="24"/>
        </w:rPr>
      </w:pPr>
      <w:r w:rsidRPr="00C8454A">
        <w:rPr>
          <w:rFonts w:hint="eastAsia"/>
          <w:sz w:val="24"/>
        </w:rPr>
        <w:t>5.</w:t>
      </w:r>
      <w:r w:rsidRPr="00C8454A">
        <w:rPr>
          <w:rFonts w:hint="eastAsia"/>
          <w:sz w:val="24"/>
        </w:rPr>
        <w:t>完成安装后进行全面调试，确保系统稳定运行，并通过电力部门和我</w:t>
      </w:r>
      <w:r w:rsidR="00037C98">
        <w:rPr>
          <w:rFonts w:hint="eastAsia"/>
          <w:sz w:val="24"/>
        </w:rPr>
        <w:t>单位</w:t>
      </w:r>
      <w:r w:rsidRPr="00C8454A">
        <w:rPr>
          <w:rFonts w:hint="eastAsia"/>
          <w:sz w:val="24"/>
        </w:rPr>
        <w:t>双重验收，对相关操作人员进行培训，确保其熟练掌握新设备的操作和维护。</w:t>
      </w:r>
    </w:p>
    <w:p w:rsidR="00C8454A" w:rsidRPr="002F2A27" w:rsidRDefault="00C8454A" w:rsidP="00C8454A">
      <w:pPr>
        <w:spacing w:line="360" w:lineRule="auto"/>
        <w:ind w:firstLineChars="200" w:firstLine="480"/>
        <w:outlineLvl w:val="0"/>
        <w:rPr>
          <w:sz w:val="24"/>
        </w:rPr>
      </w:pPr>
      <w:r w:rsidRPr="00C8454A">
        <w:rPr>
          <w:rFonts w:hint="eastAsia"/>
          <w:sz w:val="24"/>
        </w:rPr>
        <w:t>6.</w:t>
      </w:r>
      <w:r w:rsidRPr="00C8454A">
        <w:rPr>
          <w:rFonts w:hint="eastAsia"/>
          <w:sz w:val="24"/>
        </w:rPr>
        <w:t>详细及参数见工程设计图。</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4"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87087" w:rsidRPr="002F2A27">
        <w:rPr>
          <w:rFonts w:ascii="Times New Roman" w:eastAsia="宋体" w:hAnsi="Times New Roman" w:cs="Times New Roman"/>
          <w:color w:val="auto"/>
        </w:rPr>
        <w:t>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4"/>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5" w:name="_Toc411426753"/>
      <w:r w:rsidRPr="002F2A27">
        <w:lastRenderedPageBreak/>
        <w:t>第五部分</w:t>
      </w:r>
      <w:r w:rsidRPr="002F2A27">
        <w:t xml:space="preserve">  </w:t>
      </w:r>
      <w:r w:rsidRPr="002F2A27">
        <w:t>响应文件格式</w:t>
      </w:r>
      <w:bookmarkEnd w:id="5"/>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C8089F">
            <w:pPr>
              <w:widowControl/>
              <w:snapToGrid w:val="0"/>
              <w:jc w:val="left"/>
              <w:rPr>
                <w:kern w:val="0"/>
                <w:sz w:val="24"/>
                <w:szCs w:val="21"/>
              </w:rPr>
            </w:pPr>
            <w:r w:rsidRPr="002F2A27">
              <w:rPr>
                <w:kern w:val="0"/>
                <w:sz w:val="24"/>
                <w:szCs w:val="21"/>
              </w:rPr>
              <w:t>（一）以采购人提供的工程量清单为</w:t>
            </w:r>
            <w:r w:rsidRPr="00EC5B71">
              <w:rPr>
                <w:kern w:val="0"/>
                <w:sz w:val="24"/>
                <w:szCs w:val="21"/>
              </w:rPr>
              <w:t>准</w:t>
            </w:r>
            <w:r w:rsidR="00C8089F" w:rsidRPr="00EC5B71">
              <w:rPr>
                <w:rFonts w:hint="eastAsia"/>
                <w:kern w:val="0"/>
                <w:sz w:val="24"/>
                <w:szCs w:val="21"/>
              </w:rPr>
              <w:t>，</w:t>
            </w:r>
            <w:r w:rsidR="00C8089F" w:rsidRPr="00EC5B71">
              <w:rPr>
                <w:rFonts w:hint="eastAsia"/>
                <w:sz w:val="24"/>
              </w:rPr>
              <w:t>工程结算按照合同价格结算</w:t>
            </w:r>
            <w:r w:rsidRPr="00EC5B71">
              <w:rPr>
                <w:kern w:val="0"/>
                <w:sz w:val="24"/>
                <w:szCs w:val="21"/>
              </w:rPr>
              <w:t>。</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w:t>
            </w:r>
            <w:bookmarkStart w:id="6" w:name="_GoBack"/>
            <w:bookmarkEnd w:id="6"/>
            <w:r w:rsidRPr="002F2A27">
              <w:rPr>
                <w:kern w:val="0"/>
                <w:sz w:val="24"/>
                <w:szCs w:val="21"/>
              </w:rPr>
              <w:t>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w:t>
            </w:r>
            <w:r w:rsidR="00AA4C2A">
              <w:rPr>
                <w:rFonts w:hint="eastAsia"/>
                <w:kern w:val="0"/>
                <w:sz w:val="24"/>
                <w:szCs w:val="21"/>
              </w:rPr>
              <w:t>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0C2" w:rsidRDefault="009C00C2">
      <w:r>
        <w:separator/>
      </w:r>
    </w:p>
  </w:endnote>
  <w:endnote w:type="continuationSeparator" w:id="0">
    <w:p w:rsidR="009C00C2" w:rsidRDefault="009C0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pPr>
      <w:pStyle w:val="a6"/>
      <w:jc w:val="center"/>
      <w:rPr>
        <w:lang w:eastAsia="zh-CN"/>
      </w:rPr>
    </w:pPr>
    <w:r>
      <w:fldChar w:fldCharType="begin"/>
    </w:r>
    <w:r>
      <w:instrText xml:space="preserve"> PAGE   \* MERGEFORMAT </w:instrText>
    </w:r>
    <w:r>
      <w:fldChar w:fldCharType="separate"/>
    </w:r>
    <w:r w:rsidR="00EC5B71">
      <w:rPr>
        <w:noProof/>
      </w:rPr>
      <w:t>47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0C2" w:rsidRDefault="009C00C2">
      <w:r>
        <w:separator/>
      </w:r>
    </w:p>
  </w:footnote>
  <w:footnote w:type="continuationSeparator" w:id="0">
    <w:p w:rsidR="009C00C2" w:rsidRDefault="009C0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A21" w:rsidRDefault="00083A21">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4788"/>
    <w:rsid w:val="000267E6"/>
    <w:rsid w:val="00027F3C"/>
    <w:rsid w:val="00030F7C"/>
    <w:rsid w:val="00032A32"/>
    <w:rsid w:val="00033E76"/>
    <w:rsid w:val="00035C07"/>
    <w:rsid w:val="00037C98"/>
    <w:rsid w:val="000419E2"/>
    <w:rsid w:val="000429C5"/>
    <w:rsid w:val="00042ED8"/>
    <w:rsid w:val="000434B0"/>
    <w:rsid w:val="0004496A"/>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A21"/>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218C"/>
    <w:rsid w:val="00123655"/>
    <w:rsid w:val="00125EC4"/>
    <w:rsid w:val="001311E4"/>
    <w:rsid w:val="00132C19"/>
    <w:rsid w:val="00133BC4"/>
    <w:rsid w:val="0013496D"/>
    <w:rsid w:val="001352A3"/>
    <w:rsid w:val="0013574E"/>
    <w:rsid w:val="00137FEB"/>
    <w:rsid w:val="00142E4E"/>
    <w:rsid w:val="001479E3"/>
    <w:rsid w:val="001527AA"/>
    <w:rsid w:val="00153F26"/>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87D43"/>
    <w:rsid w:val="00190AC9"/>
    <w:rsid w:val="00193FBE"/>
    <w:rsid w:val="0019487F"/>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0CB2"/>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1AB7"/>
    <w:rsid w:val="002B360D"/>
    <w:rsid w:val="002B3AEF"/>
    <w:rsid w:val="002B3EC5"/>
    <w:rsid w:val="002B435B"/>
    <w:rsid w:val="002B52FE"/>
    <w:rsid w:val="002B581C"/>
    <w:rsid w:val="002C2B25"/>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36EA"/>
    <w:rsid w:val="002F43F4"/>
    <w:rsid w:val="002F5306"/>
    <w:rsid w:val="002F6901"/>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1972"/>
    <w:rsid w:val="003438C9"/>
    <w:rsid w:val="00343F8E"/>
    <w:rsid w:val="00344BA1"/>
    <w:rsid w:val="00345170"/>
    <w:rsid w:val="00345604"/>
    <w:rsid w:val="00351709"/>
    <w:rsid w:val="00355C98"/>
    <w:rsid w:val="003573EE"/>
    <w:rsid w:val="003606FC"/>
    <w:rsid w:val="00361416"/>
    <w:rsid w:val="003618EA"/>
    <w:rsid w:val="00362E63"/>
    <w:rsid w:val="00362E72"/>
    <w:rsid w:val="003640FA"/>
    <w:rsid w:val="00367A4A"/>
    <w:rsid w:val="003701FB"/>
    <w:rsid w:val="00370808"/>
    <w:rsid w:val="0037126B"/>
    <w:rsid w:val="00372453"/>
    <w:rsid w:val="00372D9D"/>
    <w:rsid w:val="00373DAD"/>
    <w:rsid w:val="0037547B"/>
    <w:rsid w:val="003774B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325D"/>
    <w:rsid w:val="00434555"/>
    <w:rsid w:val="00435B3D"/>
    <w:rsid w:val="004414E6"/>
    <w:rsid w:val="00441D86"/>
    <w:rsid w:val="00442E1A"/>
    <w:rsid w:val="004467FB"/>
    <w:rsid w:val="00455C4C"/>
    <w:rsid w:val="004561B3"/>
    <w:rsid w:val="00460AB8"/>
    <w:rsid w:val="004642AD"/>
    <w:rsid w:val="00466DCA"/>
    <w:rsid w:val="00466EA5"/>
    <w:rsid w:val="00467E98"/>
    <w:rsid w:val="00470062"/>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D5CBE"/>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03"/>
    <w:rsid w:val="005C726B"/>
    <w:rsid w:val="005D1215"/>
    <w:rsid w:val="005D5B32"/>
    <w:rsid w:val="005D7D84"/>
    <w:rsid w:val="005D7EB0"/>
    <w:rsid w:val="005E005E"/>
    <w:rsid w:val="005E040B"/>
    <w:rsid w:val="005E2C9A"/>
    <w:rsid w:val="005E513A"/>
    <w:rsid w:val="005E53EF"/>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0D46"/>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4629"/>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2FAA"/>
    <w:rsid w:val="00745154"/>
    <w:rsid w:val="0074587F"/>
    <w:rsid w:val="00757FFC"/>
    <w:rsid w:val="00762DD0"/>
    <w:rsid w:val="007635D4"/>
    <w:rsid w:val="007641C5"/>
    <w:rsid w:val="007647DB"/>
    <w:rsid w:val="00766569"/>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50BE"/>
    <w:rsid w:val="007A7AB6"/>
    <w:rsid w:val="007B2C07"/>
    <w:rsid w:val="007B2CFB"/>
    <w:rsid w:val="007B503E"/>
    <w:rsid w:val="007B6B66"/>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1782"/>
    <w:rsid w:val="007E366E"/>
    <w:rsid w:val="007E5B2A"/>
    <w:rsid w:val="007E60B3"/>
    <w:rsid w:val="007E6EFA"/>
    <w:rsid w:val="007F0945"/>
    <w:rsid w:val="007F5D8A"/>
    <w:rsid w:val="00803463"/>
    <w:rsid w:val="00803604"/>
    <w:rsid w:val="00803C78"/>
    <w:rsid w:val="00806DD2"/>
    <w:rsid w:val="00812E6D"/>
    <w:rsid w:val="008135F1"/>
    <w:rsid w:val="00815969"/>
    <w:rsid w:val="008204B5"/>
    <w:rsid w:val="00822EF9"/>
    <w:rsid w:val="008242F4"/>
    <w:rsid w:val="00824C9D"/>
    <w:rsid w:val="00830F43"/>
    <w:rsid w:val="008314B0"/>
    <w:rsid w:val="00832874"/>
    <w:rsid w:val="00833682"/>
    <w:rsid w:val="00834B01"/>
    <w:rsid w:val="008376ED"/>
    <w:rsid w:val="00846CEA"/>
    <w:rsid w:val="00850744"/>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3ED4"/>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00C2"/>
    <w:rsid w:val="009C0AAF"/>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268"/>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1BE4"/>
    <w:rsid w:val="00A93719"/>
    <w:rsid w:val="00A94FE3"/>
    <w:rsid w:val="00A9524E"/>
    <w:rsid w:val="00AA0139"/>
    <w:rsid w:val="00AA05AE"/>
    <w:rsid w:val="00AA3E09"/>
    <w:rsid w:val="00AA4354"/>
    <w:rsid w:val="00AA4AA5"/>
    <w:rsid w:val="00AA4C2A"/>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1630C"/>
    <w:rsid w:val="00B21D1C"/>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323B"/>
    <w:rsid w:val="00B74DB4"/>
    <w:rsid w:val="00B7503E"/>
    <w:rsid w:val="00B769AF"/>
    <w:rsid w:val="00B816EA"/>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38BB"/>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4889"/>
    <w:rsid w:val="00C56586"/>
    <w:rsid w:val="00C57DEA"/>
    <w:rsid w:val="00C620BD"/>
    <w:rsid w:val="00C631E4"/>
    <w:rsid w:val="00C63F44"/>
    <w:rsid w:val="00C65114"/>
    <w:rsid w:val="00C66BDF"/>
    <w:rsid w:val="00C70306"/>
    <w:rsid w:val="00C736EE"/>
    <w:rsid w:val="00C75C9A"/>
    <w:rsid w:val="00C76F5E"/>
    <w:rsid w:val="00C77314"/>
    <w:rsid w:val="00C80329"/>
    <w:rsid w:val="00C8089F"/>
    <w:rsid w:val="00C80CBC"/>
    <w:rsid w:val="00C8454A"/>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73FC"/>
    <w:rsid w:val="00D37450"/>
    <w:rsid w:val="00D40300"/>
    <w:rsid w:val="00D40B32"/>
    <w:rsid w:val="00D40CD0"/>
    <w:rsid w:val="00D46AA7"/>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00D"/>
    <w:rsid w:val="00DE6496"/>
    <w:rsid w:val="00DE6DA6"/>
    <w:rsid w:val="00DF22BD"/>
    <w:rsid w:val="00DF2E39"/>
    <w:rsid w:val="00DF3063"/>
    <w:rsid w:val="00DF3298"/>
    <w:rsid w:val="00DF4327"/>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578ED"/>
    <w:rsid w:val="00E6047E"/>
    <w:rsid w:val="00E60B3D"/>
    <w:rsid w:val="00E618AE"/>
    <w:rsid w:val="00E61C19"/>
    <w:rsid w:val="00E66927"/>
    <w:rsid w:val="00E716F6"/>
    <w:rsid w:val="00E7351F"/>
    <w:rsid w:val="00E738D0"/>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A5155"/>
    <w:rsid w:val="00EB291B"/>
    <w:rsid w:val="00EB3A88"/>
    <w:rsid w:val="00EB6993"/>
    <w:rsid w:val="00EC12EF"/>
    <w:rsid w:val="00EC4DFA"/>
    <w:rsid w:val="00EC5999"/>
    <w:rsid w:val="00EC5B71"/>
    <w:rsid w:val="00EC68E1"/>
    <w:rsid w:val="00EC729F"/>
    <w:rsid w:val="00ED0B5D"/>
    <w:rsid w:val="00ED4267"/>
    <w:rsid w:val="00ED61E3"/>
    <w:rsid w:val="00ED72B1"/>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031C"/>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2A7A"/>
    <w:rsid w:val="00F736A4"/>
    <w:rsid w:val="00F74212"/>
    <w:rsid w:val="00F75E1F"/>
    <w:rsid w:val="00F82922"/>
    <w:rsid w:val="00F8546C"/>
    <w:rsid w:val="00F85D10"/>
    <w:rsid w:val="00F8647B"/>
    <w:rsid w:val="00F86CFB"/>
    <w:rsid w:val="00F87FDA"/>
    <w:rsid w:val="00F90D8C"/>
    <w:rsid w:val="00F9459C"/>
    <w:rsid w:val="00FA266F"/>
    <w:rsid w:val="00FA4347"/>
    <w:rsid w:val="00FB005C"/>
    <w:rsid w:val="00FB042E"/>
    <w:rsid w:val="00FB050D"/>
    <w:rsid w:val="00FB294C"/>
    <w:rsid w:val="00FB53CD"/>
    <w:rsid w:val="00FC2283"/>
    <w:rsid w:val="00FC298E"/>
    <w:rsid w:val="00FC32F7"/>
    <w:rsid w:val="00FC3956"/>
    <w:rsid w:val="00FC3978"/>
    <w:rsid w:val="00FC5516"/>
    <w:rsid w:val="00FC65D8"/>
    <w:rsid w:val="00FD5A07"/>
    <w:rsid w:val="00FD710E"/>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DE600D"/>
    <w:rPr>
      <w:sz w:val="21"/>
      <w:szCs w:val="21"/>
    </w:rPr>
  </w:style>
  <w:style w:type="paragraph" w:styleId="af1">
    <w:name w:val="annotation text"/>
    <w:basedOn w:val="a"/>
    <w:link w:val="Char7"/>
    <w:uiPriority w:val="99"/>
    <w:semiHidden/>
    <w:unhideWhenUsed/>
    <w:rsid w:val="00DE600D"/>
    <w:pPr>
      <w:jc w:val="left"/>
    </w:pPr>
  </w:style>
  <w:style w:type="character" w:customStyle="1" w:styleId="Char7">
    <w:name w:val="批注文字 Char"/>
    <w:basedOn w:val="a0"/>
    <w:link w:val="af1"/>
    <w:uiPriority w:val="99"/>
    <w:semiHidden/>
    <w:rsid w:val="00DE600D"/>
    <w:rPr>
      <w:rFonts w:ascii="Times New Roman" w:hAnsi="Times New Roman"/>
      <w:kern w:val="2"/>
      <w:sz w:val="21"/>
    </w:rPr>
  </w:style>
  <w:style w:type="paragraph" w:styleId="af2">
    <w:name w:val="annotation subject"/>
    <w:basedOn w:val="af1"/>
    <w:next w:val="af1"/>
    <w:link w:val="Char8"/>
    <w:uiPriority w:val="99"/>
    <w:semiHidden/>
    <w:unhideWhenUsed/>
    <w:rsid w:val="00DE600D"/>
    <w:rPr>
      <w:b/>
      <w:bCs/>
    </w:rPr>
  </w:style>
  <w:style w:type="character" w:customStyle="1" w:styleId="Char8">
    <w:name w:val="批注主题 Char"/>
    <w:basedOn w:val="Char7"/>
    <w:link w:val="af2"/>
    <w:uiPriority w:val="99"/>
    <w:semiHidden/>
    <w:rsid w:val="00DE600D"/>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DE600D"/>
    <w:rPr>
      <w:sz w:val="21"/>
      <w:szCs w:val="21"/>
    </w:rPr>
  </w:style>
  <w:style w:type="paragraph" w:styleId="af1">
    <w:name w:val="annotation text"/>
    <w:basedOn w:val="a"/>
    <w:link w:val="Char7"/>
    <w:uiPriority w:val="99"/>
    <w:semiHidden/>
    <w:unhideWhenUsed/>
    <w:rsid w:val="00DE600D"/>
    <w:pPr>
      <w:jc w:val="left"/>
    </w:pPr>
  </w:style>
  <w:style w:type="character" w:customStyle="1" w:styleId="Char7">
    <w:name w:val="批注文字 Char"/>
    <w:basedOn w:val="a0"/>
    <w:link w:val="af1"/>
    <w:uiPriority w:val="99"/>
    <w:semiHidden/>
    <w:rsid w:val="00DE600D"/>
    <w:rPr>
      <w:rFonts w:ascii="Times New Roman" w:hAnsi="Times New Roman"/>
      <w:kern w:val="2"/>
      <w:sz w:val="21"/>
    </w:rPr>
  </w:style>
  <w:style w:type="paragraph" w:styleId="af2">
    <w:name w:val="annotation subject"/>
    <w:basedOn w:val="af1"/>
    <w:next w:val="af1"/>
    <w:link w:val="Char8"/>
    <w:uiPriority w:val="99"/>
    <w:semiHidden/>
    <w:unhideWhenUsed/>
    <w:rsid w:val="00DE600D"/>
    <w:rPr>
      <w:b/>
      <w:bCs/>
    </w:rPr>
  </w:style>
  <w:style w:type="character" w:customStyle="1" w:styleId="Char8">
    <w:name w:val="批注主题 Char"/>
    <w:basedOn w:val="Char7"/>
    <w:link w:val="af2"/>
    <w:uiPriority w:val="99"/>
    <w:semiHidden/>
    <w:rsid w:val="00DE600D"/>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0598-1457-4F5D-A556-7AB920B3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68</Pages>
  <Words>5334</Words>
  <Characters>30404</Characters>
  <Application>Microsoft Office Word</Application>
  <DocSecurity>0</DocSecurity>
  <PresentationFormat/>
  <Lines>253</Lines>
  <Paragraphs>71</Paragraphs>
  <Slides>0</Slides>
  <Notes>0</Notes>
  <HiddenSlides>0</HiddenSlides>
  <MMClips>0</MMClips>
  <ScaleCrop>false</ScaleCrop>
  <Company/>
  <LinksUpToDate>false</LinksUpToDate>
  <CharactersWithSpaces>35667</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52</cp:revision>
  <cp:lastPrinted>2015-08-04T03:01:00Z</cp:lastPrinted>
  <dcterms:created xsi:type="dcterms:W3CDTF">2024-06-12T06:41:00Z</dcterms:created>
  <dcterms:modified xsi:type="dcterms:W3CDTF">2025-06-04T08:08:00Z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